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4465"/>
        <w:gridCol w:w="2293"/>
        <w:gridCol w:w="436"/>
        <w:gridCol w:w="449"/>
        <w:gridCol w:w="604"/>
        <w:gridCol w:w="493"/>
      </w:tblGrid>
      <w:tr w:rsidR="00A9019B" w:rsidRPr="00B86520" w:rsidTr="00046E7C">
        <w:trPr>
          <w:trHeight w:val="646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>CHECK LIST</w:t>
            </w:r>
          </w:p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CELEBRAÇÃO DE CONVÊNIO DE SAÍDA COM MUNICÍPIO</w:t>
            </w:r>
          </w:p>
        </w:tc>
      </w:tr>
      <w:tr w:rsidR="00A9019B" w:rsidRPr="00B86520" w:rsidTr="00046E7C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CONCEDENTE: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A9019B" w:rsidRPr="00B86520" w:rsidTr="00046E7C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CONVENENTE: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A9019B" w:rsidRPr="00B86520" w:rsidTr="008C0035">
        <w:trPr>
          <w:trHeight w:val="417"/>
          <w:jc w:val="center"/>
        </w:trPr>
        <w:tc>
          <w:tcPr>
            <w:tcW w:w="27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PROPOSTA DE PLANO DE TRABALHO Nº: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>
                    <w:type w:val="number"/>
                    <w:format w:val="0"/>
                  </w:textInput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7"/>
                <w:szCs w:val="17"/>
              </w:rPr>
              <w:t>/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2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VALOR DO REPASSE: R$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>
                    <w:type w:val="number"/>
                    <w:format w:val="0,00"/>
                  </w:textInput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A9019B" w:rsidRPr="00B86520" w:rsidTr="008C0035">
        <w:trPr>
          <w:trHeight w:val="417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3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/>
                <w:b/>
                <w:bCs/>
                <w:sz w:val="17"/>
                <w:szCs w:val="17"/>
              </w:rPr>
              <w:t>RELAÇÃO DOS DOCUMENTOS</w:t>
            </w:r>
            <w:r w:rsidR="00413D6D">
              <w:rPr>
                <w:rFonts w:ascii="Verdana" w:hAnsi="Verdana"/>
                <w:b/>
                <w:bCs/>
                <w:sz w:val="17"/>
                <w:szCs w:val="17"/>
              </w:rPr>
              <w:t xml:space="preserve"> EXCLUSIVAMENTE PARA PARTE TÉCNICA DE ENGENHARIA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Não se aplica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Obs.</w:t>
            </w:r>
          </w:p>
        </w:tc>
      </w:tr>
      <w:tr w:rsidR="00A9019B" w:rsidRPr="00913C7B" w:rsidTr="008C0035">
        <w:trPr>
          <w:trHeight w:val="373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913C7B" w:rsidRDefault="00D63329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</w:t>
            </w:r>
            <w:r w:rsidR="00A9019B" w:rsidRPr="00913C7B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913C7B" w:rsidRDefault="00A9019B" w:rsidP="0052082E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Planta de localização/croqui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preferencialmente com identificação das coordenadas geográficas </w:t>
            </w:r>
            <w:r w:rsidR="00913C7B" w:rsidRPr="00913C7B">
              <w:rPr>
                <w:rFonts w:asciiTheme="minorHAnsi" w:hAnsiTheme="minorHAnsi"/>
                <w:sz w:val="20"/>
                <w:szCs w:val="20"/>
              </w:rPr>
              <w:t>(longitude e latitude) ou em UTM (GPS</w:t>
            </w:r>
            <w:r w:rsidR="00913C7B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do local de realização da reforma ou obra.</w:t>
            </w:r>
          </w:p>
          <w:p w:rsidR="00A9019B" w:rsidRPr="00913C7B" w:rsidRDefault="00A9019B" w:rsidP="00913C7B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 xml:space="preserve">Obs.: </w:t>
            </w:r>
            <w:r w:rsidR="00913C7B">
              <w:rPr>
                <w:rFonts w:asciiTheme="minorHAnsi" w:hAnsiTheme="minorHAnsi"/>
                <w:sz w:val="20"/>
                <w:szCs w:val="20"/>
              </w:rPr>
              <w:t>Apresentar em duas</w:t>
            </w:r>
            <w:r w:rsidR="00913C7B" w:rsidRPr="00913C7B">
              <w:rPr>
                <w:rFonts w:asciiTheme="minorHAnsi" w:hAnsiTheme="minorHAnsi"/>
                <w:sz w:val="20"/>
                <w:szCs w:val="20"/>
              </w:rPr>
              <w:t xml:space="preserve"> (02</w:t>
            </w:r>
            <w:r w:rsidR="00913C7B">
              <w:rPr>
                <w:rFonts w:asciiTheme="minorHAnsi" w:hAnsiTheme="minorHAnsi"/>
                <w:sz w:val="20"/>
                <w:szCs w:val="20"/>
              </w:rPr>
              <w:t>)</w:t>
            </w:r>
            <w:r w:rsidR="00913C7B" w:rsidRPr="00913C7B">
              <w:rPr>
                <w:rFonts w:asciiTheme="minorHAnsi" w:hAnsiTheme="minorHAnsi"/>
                <w:sz w:val="20"/>
                <w:szCs w:val="20"/>
              </w:rPr>
              <w:t xml:space="preserve"> VIAS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9019B" w:rsidRPr="00913C7B" w:rsidTr="008C0035">
        <w:trPr>
          <w:trHeight w:val="54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913C7B" w:rsidRDefault="00D63329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RO-02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913C7B" w:rsidRDefault="00A9019B" w:rsidP="0052082E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 xml:space="preserve">Relatório Fotográfico </w:t>
            </w:r>
            <w:r w:rsidRPr="00913C7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Colorido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identificando claramente o local de execução da reforma ou obra,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datado e assinado por um servidor da prefeitura OU pelo engenheiro/arquiteto/técnico em edificações responsável OU pelo prefeito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9019B" w:rsidRPr="00913C7B" w:rsidRDefault="00A9019B" w:rsidP="00913C7B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 xml:space="preserve">Obs.: </w:t>
            </w:r>
            <w:r w:rsidR="00913C7B">
              <w:rPr>
                <w:rFonts w:asciiTheme="minorHAnsi" w:hAnsiTheme="minorHAnsi"/>
                <w:sz w:val="20"/>
                <w:szCs w:val="20"/>
              </w:rPr>
              <w:t xml:space="preserve">Apresentar em </w:t>
            </w:r>
            <w:proofErr w:type="gramStart"/>
            <w:r w:rsidR="00913C7B">
              <w:rPr>
                <w:rFonts w:asciiTheme="minorHAnsi" w:hAnsiTheme="minorHAnsi"/>
                <w:sz w:val="20"/>
                <w:szCs w:val="20"/>
              </w:rPr>
              <w:t>uma</w:t>
            </w:r>
            <w:r w:rsidR="00913C7B" w:rsidRPr="00913C7B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="00913C7B" w:rsidRPr="00913C7B">
              <w:rPr>
                <w:rFonts w:asciiTheme="minorHAnsi" w:hAnsiTheme="minorHAnsi"/>
                <w:sz w:val="20"/>
                <w:szCs w:val="20"/>
              </w:rPr>
              <w:t>0</w:t>
            </w:r>
            <w:r w:rsidR="00913C7B">
              <w:rPr>
                <w:rFonts w:asciiTheme="minorHAnsi" w:hAnsiTheme="minorHAnsi"/>
                <w:sz w:val="20"/>
                <w:szCs w:val="20"/>
              </w:rPr>
              <w:t>1)</w:t>
            </w:r>
            <w:r w:rsidR="0027067A">
              <w:rPr>
                <w:rFonts w:asciiTheme="minorHAnsi" w:hAnsiTheme="minorHAnsi"/>
                <w:sz w:val="20"/>
                <w:szCs w:val="20"/>
              </w:rPr>
              <w:t xml:space="preserve"> VIA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9019B" w:rsidRPr="00913C7B" w:rsidTr="008C0035">
        <w:trPr>
          <w:trHeight w:val="54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913C7B" w:rsidRDefault="00A9019B" w:rsidP="00D633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RO-</w:t>
            </w:r>
            <w:r w:rsidR="00D63329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Default="00A9019B" w:rsidP="0052082E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Projeto básico ou executivo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de acordo com as normas da ABNT,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assinado pelo engenheiro/arquiteto/técn</w:t>
            </w:r>
            <w:r w:rsidR="0027067A">
              <w:rPr>
                <w:rFonts w:asciiTheme="minorHAnsi" w:hAnsiTheme="minorHAnsi"/>
                <w:sz w:val="20"/>
                <w:szCs w:val="20"/>
                <w:u w:val="single"/>
              </w:rPr>
              <w:t>ico em edificações responsável E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 xml:space="preserve"> pelo prefeito</w:t>
            </w:r>
            <w:r w:rsidR="0027067A">
              <w:rPr>
                <w:rFonts w:asciiTheme="minorHAnsi" w:hAnsiTheme="minorHAnsi"/>
                <w:sz w:val="20"/>
                <w:szCs w:val="20"/>
                <w:u w:val="single"/>
              </w:rPr>
              <w:t xml:space="preserve"> ou responsável pela instituição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C0035" w:rsidRPr="008C0035" w:rsidRDefault="008C0035" w:rsidP="008C003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C0035">
              <w:rPr>
                <w:b/>
                <w:color w:val="000000"/>
                <w:sz w:val="20"/>
                <w:szCs w:val="20"/>
              </w:rPr>
              <w:t>Obs.1 -</w:t>
            </w:r>
            <w:r>
              <w:rPr>
                <w:color w:val="000000"/>
                <w:sz w:val="20"/>
                <w:szCs w:val="20"/>
              </w:rPr>
              <w:t xml:space="preserve"> O Projeto arquitetônico deverá conter carimbo de aprovação de órgão competente </w:t>
            </w:r>
            <w:r w:rsidRPr="008C0035">
              <w:rPr>
                <w:b/>
                <w:color w:val="000000"/>
                <w:sz w:val="20"/>
                <w:szCs w:val="20"/>
              </w:rPr>
              <w:t xml:space="preserve">da VISA (se for o caso) </w:t>
            </w:r>
          </w:p>
          <w:p w:rsidR="008C0035" w:rsidRDefault="008C0035" w:rsidP="008C0035">
            <w:pPr>
              <w:spacing w:after="0" w:line="240" w:lineRule="auto"/>
              <w:ind w:right="12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Obs.2</w:t>
            </w:r>
            <w:r w:rsidR="00A9019B" w:rsidRPr="00913C7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No caso de </w:t>
            </w:r>
            <w:r w:rsidRPr="008C0035">
              <w:rPr>
                <w:b/>
                <w:color w:val="000000"/>
                <w:sz w:val="20"/>
                <w:szCs w:val="20"/>
              </w:rPr>
              <w:t>Reformas</w:t>
            </w:r>
            <w:r>
              <w:rPr>
                <w:color w:val="000000"/>
                <w:sz w:val="20"/>
                <w:szCs w:val="20"/>
              </w:rPr>
              <w:t xml:space="preserve">: a planta baixa deverá demonstrar o que </w:t>
            </w:r>
            <w:r w:rsidRPr="008C0035">
              <w:rPr>
                <w:color w:val="000000"/>
                <w:sz w:val="20"/>
                <w:szCs w:val="20"/>
                <w:u w:val="single"/>
              </w:rPr>
              <w:t>existe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0035">
              <w:rPr>
                <w:color w:val="000000"/>
                <w:sz w:val="20"/>
                <w:szCs w:val="20"/>
                <w:u w:val="single"/>
              </w:rPr>
              <w:t>atualmente e o que será alterado</w:t>
            </w:r>
            <w:r>
              <w:rPr>
                <w:color w:val="000000"/>
                <w:sz w:val="20"/>
                <w:szCs w:val="20"/>
              </w:rPr>
              <w:t xml:space="preserve">, com legenda diferenciada; além de enviar o memorial descritivo e memória de cálculo do que será mudado, com as fotos da situação atual do local da reforma requerida, contendo carimbo de aprovação de órgão competente da VISA (se for o caso), assinado pelo responsável técnico, aprovado pelo Prefeito e de acordo as normas da ABNT </w:t>
            </w:r>
            <w:r>
              <w:rPr>
                <w:b/>
                <w:bCs/>
                <w:color w:val="000000"/>
                <w:sz w:val="20"/>
                <w:szCs w:val="20"/>
              </w:rPr>
              <w:t>(02 VIAS)</w:t>
            </w:r>
          </w:p>
          <w:p w:rsidR="00913C7B" w:rsidRDefault="008C0035" w:rsidP="0052082E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Obs.3: </w:t>
            </w:r>
            <w:r w:rsidR="00913C7B">
              <w:rPr>
                <w:rFonts w:asciiTheme="minorHAnsi" w:hAnsiTheme="minorHAnsi"/>
                <w:sz w:val="20"/>
                <w:szCs w:val="20"/>
              </w:rPr>
              <w:t>Apresentar em duas</w:t>
            </w:r>
            <w:r w:rsidR="00913C7B" w:rsidRPr="00913C7B">
              <w:rPr>
                <w:rFonts w:asciiTheme="minorHAnsi" w:hAnsiTheme="minorHAnsi"/>
                <w:sz w:val="20"/>
                <w:szCs w:val="20"/>
              </w:rPr>
              <w:t xml:space="preserve"> (02</w:t>
            </w:r>
            <w:r w:rsidR="00913C7B">
              <w:rPr>
                <w:rFonts w:asciiTheme="minorHAnsi" w:hAnsiTheme="minorHAnsi"/>
                <w:sz w:val="20"/>
                <w:szCs w:val="20"/>
              </w:rPr>
              <w:t>)</w:t>
            </w:r>
            <w:r w:rsidR="00913C7B" w:rsidRPr="00913C7B">
              <w:rPr>
                <w:rFonts w:asciiTheme="minorHAnsi" w:hAnsiTheme="minorHAnsi"/>
                <w:sz w:val="20"/>
                <w:szCs w:val="20"/>
              </w:rPr>
              <w:t xml:space="preserve"> VIAS</w:t>
            </w:r>
            <w:r w:rsidR="00913C7B" w:rsidRPr="00913C7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A9019B" w:rsidRPr="00913C7B" w:rsidRDefault="00A9019B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Obs.</w:t>
            </w:r>
            <w:r w:rsidR="008C003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: O projeto deverá conter todas as informações da planilha orçamentária de custos.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913C7B" w:rsidRDefault="00A9019B" w:rsidP="0052082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1108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D633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RO-04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Default="008C0035" w:rsidP="008C003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0035">
              <w:rPr>
                <w:b/>
                <w:color w:val="000000"/>
                <w:sz w:val="20"/>
                <w:szCs w:val="20"/>
              </w:rPr>
              <w:t>Projeto de implantação completo</w:t>
            </w:r>
            <w:r>
              <w:rPr>
                <w:color w:val="000000"/>
                <w:sz w:val="20"/>
                <w:szCs w:val="20"/>
              </w:rPr>
              <w:t xml:space="preserve">, contendo Levantamento </w:t>
            </w:r>
            <w:proofErr w:type="spellStart"/>
            <w:r>
              <w:rPr>
                <w:color w:val="000000"/>
                <w:sz w:val="20"/>
                <w:szCs w:val="20"/>
              </w:rPr>
              <w:t>Planialtimétrico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terreno com implantação da edificação (pontos de nível, cortes e aterros), demonstração dos acessos atendendo às normas de acessibilidade.</w:t>
            </w:r>
          </w:p>
          <w:p w:rsidR="008C0035" w:rsidRPr="008C0035" w:rsidRDefault="008C0035" w:rsidP="008C00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Obs.1: </w:t>
            </w:r>
            <w:r>
              <w:rPr>
                <w:rFonts w:asciiTheme="minorHAnsi" w:hAnsiTheme="minorHAnsi"/>
                <w:sz w:val="20"/>
                <w:szCs w:val="20"/>
              </w:rPr>
              <w:t>Apresentar em duas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(02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VIAS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1108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RO-05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046E7C" w:rsidRDefault="008C0035" w:rsidP="008C003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Anotação de Responsabilidade Técnica (ART) ou Registro de Responsabilidade Técnica (RRT) do Responsável Técnico autor </w:t>
            </w:r>
            <w:r w:rsidRPr="00913C7B">
              <w:rPr>
                <w:b/>
                <w:color w:val="000000"/>
                <w:sz w:val="20"/>
                <w:szCs w:val="20"/>
              </w:rPr>
              <w:t>da Planilha Orçamentária de Custos</w:t>
            </w:r>
            <w:r>
              <w:rPr>
                <w:color w:val="000000"/>
                <w:sz w:val="20"/>
                <w:szCs w:val="20"/>
              </w:rPr>
              <w:t xml:space="preserve">, observada memória de cálculo, </w:t>
            </w:r>
            <w:r w:rsidRPr="00046E7C">
              <w:rPr>
                <w:color w:val="000000"/>
                <w:sz w:val="20"/>
                <w:szCs w:val="20"/>
                <w:u w:val="single"/>
              </w:rPr>
              <w:t>assinada pelo responsável técnico e Prefeito e com comprovante de quitação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1108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D633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RO-06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>Anotação de responsabilidade técnica registrada no Conselho Regional de Engenharia (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ART/CREA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) ou Registro de Responsabilidade Técnica registrado no Conselho de Arquitetura e Urbanismo (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RRT/CAU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) relativa(o) ao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projeto básico ou executivo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com indicação do responsável pela elaboração de plantas, orçamento-base, especificações técnicas, composições </w:t>
            </w:r>
            <w:r w:rsidRPr="00913C7B">
              <w:rPr>
                <w:rFonts w:asciiTheme="minorHAnsi" w:hAnsiTheme="minorHAnsi"/>
                <w:iCs/>
                <w:sz w:val="20"/>
                <w:szCs w:val="20"/>
              </w:rPr>
              <w:t>de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custos unitários, cronograma físico-financeiro e outras peças técnicas,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assinada(o) pelo engenheiro/arquiteto/técnico em edificações responsável E pelo prefeito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1108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D633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RO-07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>Anotação de responsabilidade técnica registrada no Conselho Regional de Engenharia (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ART/CREA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) ou Registro de Responsabilidade Técnica registrado no Conselho de Arquitetura e Urbanismo (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RRT/CAU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proofErr w:type="gramStart"/>
            <w:r w:rsidRPr="00913C7B">
              <w:rPr>
                <w:rFonts w:asciiTheme="minorHAnsi" w:hAnsiTheme="minorHAnsi"/>
                <w:sz w:val="20"/>
                <w:szCs w:val="20"/>
              </w:rPr>
              <w:t>relativa(</w:t>
            </w:r>
            <w:proofErr w:type="gramEnd"/>
            <w:r w:rsidRPr="00913C7B">
              <w:rPr>
                <w:rFonts w:asciiTheme="minorHAnsi" w:hAnsiTheme="minorHAnsi"/>
                <w:sz w:val="20"/>
                <w:szCs w:val="20"/>
              </w:rPr>
              <w:t xml:space="preserve">o) à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fiscalização,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assinada(o) pelo engenheiro/arquiteto/técnico em edificações responsável E pelo prefeito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Obs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.: Caso o engenheiro/arquiteto/técnico em edificações responsável pela elaboração do projeto básico também seja o fiscal designado para a obra, poderá ser emitida </w:t>
            </w:r>
            <w:proofErr w:type="gramStart"/>
            <w:r w:rsidRPr="00913C7B">
              <w:rPr>
                <w:rFonts w:asciiTheme="minorHAnsi" w:hAnsiTheme="minorHAnsi"/>
                <w:sz w:val="20"/>
                <w:szCs w:val="20"/>
              </w:rPr>
              <w:t>um(</w:t>
            </w:r>
            <w:proofErr w:type="gramEnd"/>
            <w:r w:rsidRPr="00913C7B">
              <w:rPr>
                <w:rFonts w:asciiTheme="minorHAnsi" w:hAnsiTheme="minorHAnsi"/>
                <w:sz w:val="20"/>
                <w:szCs w:val="20"/>
              </w:rPr>
              <w:t>a) única(o) ART/CREA ou RRT/CAU para ambas as atividades técnicas.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38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D633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RO-08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Planilha Orçamentária de Custos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assinada pelo engenheiro/arquiteto/técnico em edificações responsável E pelo prefeito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Obs.1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>Apresentar em duas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(02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VIAS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Obs.2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: Todos os campos da planilha de custos deverão ser preenchidos pelo convenente, inclusive regime de execução da obra (direta/indireta) e percentual do BDI.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38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D633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RO-</w:t>
            </w:r>
            <w:r w:rsidR="00D63329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Cronograma Físico-Financeiro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da reforma ou obra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assinado pelo engenheiro/arquiteto/técnico em edificações responsável E pelo prefeito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 xml:space="preserve">Obs.: </w:t>
            </w:r>
            <w:r>
              <w:rPr>
                <w:rFonts w:asciiTheme="minorHAnsi" w:hAnsiTheme="minorHAnsi"/>
                <w:sz w:val="20"/>
                <w:szCs w:val="20"/>
              </w:rPr>
              <w:t>Apresentar em duas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(02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VIAS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38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RO-10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Memória de cálculo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dos quantitativos físicos da Planilha Orçamentária de Custos,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assinada pelo engenheiro/arquiteto/técnico em edificações responsável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38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RO-11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Memorial descritivo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de projeto básico ou executivo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assinado pelo engenheiro/arquiteto/técnico em edificações responsável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38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RO-12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ind w:right="12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C0035">
              <w:rPr>
                <w:rFonts w:asciiTheme="minorHAnsi" w:hAnsiTheme="minorHAnsi"/>
                <w:b/>
                <w:sz w:val="20"/>
                <w:szCs w:val="20"/>
              </w:rPr>
              <w:t>Declaração sobre o atendimento às exigências de acessibilidade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para deficientes físicos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assinada pelo engenheiro/arquiteto/técnico em edificações responsável E pelo prefeito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 xml:space="preserve"> (SE FOR O CASO)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38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RO-13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046E7C" w:rsidRDefault="008C0035" w:rsidP="008C003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6E7C">
              <w:rPr>
                <w:b/>
                <w:color w:val="000000"/>
                <w:sz w:val="20"/>
                <w:szCs w:val="20"/>
              </w:rPr>
              <w:t>Termo de Compromisso para Monitoramento de Obra</w:t>
            </w:r>
            <w:r>
              <w:rPr>
                <w:color w:val="000000"/>
                <w:sz w:val="20"/>
                <w:szCs w:val="20"/>
              </w:rPr>
              <w:t xml:space="preserve"> assinado pelo Prefeito e pelo responsável técnico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38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RO-14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046E7C" w:rsidRDefault="008C0035" w:rsidP="008C003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6E7C">
              <w:rPr>
                <w:b/>
                <w:color w:val="000000"/>
                <w:sz w:val="20"/>
                <w:szCs w:val="20"/>
              </w:rPr>
              <w:t>Declaração de infraestrutura mínima assinada pelo Prefeito</w:t>
            </w:r>
            <w:r>
              <w:rPr>
                <w:color w:val="000000"/>
                <w:sz w:val="20"/>
                <w:szCs w:val="20"/>
              </w:rPr>
              <w:t>, informando sobre a existência de rede de água, esgoto, elétrica e de telefonia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38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RO-15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8C0035" w:rsidRDefault="008C0035" w:rsidP="008C003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C0035">
              <w:rPr>
                <w:b/>
                <w:color w:val="000000"/>
                <w:sz w:val="20"/>
                <w:szCs w:val="20"/>
              </w:rPr>
              <w:t>Arquivo em versão digital</w:t>
            </w:r>
            <w:r>
              <w:rPr>
                <w:color w:val="000000"/>
                <w:sz w:val="20"/>
                <w:szCs w:val="20"/>
              </w:rPr>
              <w:t xml:space="preserve"> dos projetos em </w:t>
            </w:r>
            <w:proofErr w:type="gramStart"/>
            <w:r>
              <w:rPr>
                <w:color w:val="000000"/>
                <w:sz w:val="20"/>
                <w:szCs w:val="20"/>
              </w:rPr>
              <w:t>extensão .</w:t>
            </w:r>
            <w:proofErr w:type="spellStart"/>
            <w:r>
              <w:rPr>
                <w:color w:val="000000"/>
                <w:sz w:val="20"/>
                <w:szCs w:val="20"/>
              </w:rPr>
              <w:t>dwg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da memória de cálculo dos quantitativos físicos, da Planilha Orçamentária de Custos e do Cronograma Físico-Financeiro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243"/>
          <w:jc w:val="center"/>
        </w:trPr>
        <w:tc>
          <w:tcPr>
            <w:tcW w:w="3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RO-16</w:t>
            </w:r>
          </w:p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DOCUMENTO QUE COMPROVE A REGULARIDADE DO IMÓVEL DA INTERVENÇÃO</w:t>
            </w:r>
          </w:p>
        </w:tc>
      </w:tr>
      <w:tr w:rsidR="008C0035" w:rsidRPr="00913C7B" w:rsidTr="008C0035">
        <w:trPr>
          <w:trHeight w:val="243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ind w:right="1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Registro do Imóvel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Certidão de Inteiro Teor ou Certidão de Ônus Reais do Imóvel emitida nos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últimos 12 meses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antes da apresentação da proposta de plano de trabalho que comprove a sua propriedade.</w:t>
            </w:r>
          </w:p>
          <w:p w:rsidR="008C0035" w:rsidRPr="00913C7B" w:rsidRDefault="008C0035" w:rsidP="008C0035">
            <w:pPr>
              <w:spacing w:after="0" w:line="240" w:lineRule="auto"/>
              <w:ind w:right="1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Obs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.: No caso de imóvel pertencente a órgão ou entidade da Administração Pública diverso do convenente, deverá ser apresentada autorização expressa do titular para a realização da reforma ou obra.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192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>OU</w:t>
            </w:r>
          </w:p>
        </w:tc>
      </w:tr>
      <w:tr w:rsidR="008C0035" w:rsidRPr="00913C7B" w:rsidTr="008C0035">
        <w:trPr>
          <w:trHeight w:val="243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 xml:space="preserve">Um dos documentos de comprovação da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situação possessória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de acordo com o art. 10 da Resolução Conjunta.</w:t>
            </w:r>
          </w:p>
          <w:p w:rsidR="008C0035" w:rsidRPr="00913C7B" w:rsidRDefault="008C0035" w:rsidP="008C003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Ex. 1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: Termo de Cessão de Uso realizado por instrumento público pelo prazo mínimo de 10 anos a contar da data de apresentação da proposta, acompanhado de registro do imóvel em nome do cedente.</w:t>
            </w:r>
          </w:p>
          <w:p w:rsidR="008C0035" w:rsidRPr="00913C7B" w:rsidRDefault="008C0035" w:rsidP="008C003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Ex. 2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: Escritura Pública de Doação, acompanhada de registro do imóvel em nome do doador.</w:t>
            </w:r>
          </w:p>
          <w:p w:rsidR="008C0035" w:rsidRPr="00913C7B" w:rsidRDefault="008C0035" w:rsidP="008C003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Obs.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gramStart"/>
            <w:r w:rsidRPr="00913C7B">
              <w:rPr>
                <w:rFonts w:asciiTheme="minorHAnsi" w:hAnsiTheme="minorHAnsi"/>
                <w:sz w:val="20"/>
                <w:szCs w:val="20"/>
              </w:rPr>
              <w:t>O concedente</w:t>
            </w:r>
            <w:proofErr w:type="gramEnd"/>
            <w:r w:rsidRPr="00913C7B">
              <w:rPr>
                <w:rFonts w:asciiTheme="minorHAnsi" w:hAnsiTheme="minorHAnsi"/>
                <w:sz w:val="20"/>
                <w:szCs w:val="20"/>
              </w:rPr>
              <w:t xml:space="preserve"> pode solicitar a apresentação do registro de imóvel em nome do proprietário, certidão de inteiro teor ou certidão de ônus reais do imóvel emitida nos últimos 12 meses a contar da data de apresentação de proposta de plano de trabalho, para a segurança jurídica do convênio de saída.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97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Cs/>
                <w:sz w:val="20"/>
                <w:szCs w:val="20"/>
              </w:rPr>
              <w:t>OU</w:t>
            </w:r>
          </w:p>
        </w:tc>
      </w:tr>
      <w:tr w:rsidR="008C0035" w:rsidRPr="00913C7B" w:rsidTr="008C0035">
        <w:trPr>
          <w:trHeight w:val="243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ind w:left="12" w:right="1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 xml:space="preserve">Em se tratando de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situações de interesse social e garantia de direitos fundamentais de saúde, moradia, educação, saneamento básico, mobilidade, lazer e proteção do patrimônio cultural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, qu</w:t>
            </w:r>
            <w:bookmarkStart w:id="0" w:name="_GoBack"/>
            <w:bookmarkEnd w:id="0"/>
            <w:r w:rsidRPr="00913C7B">
              <w:rPr>
                <w:rFonts w:asciiTheme="minorHAnsi" w:hAnsiTheme="minorHAnsi"/>
                <w:sz w:val="20"/>
                <w:szCs w:val="20"/>
              </w:rPr>
              <w:t xml:space="preserve">ando se tratar de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área pública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declaração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assinada pelo Chefe do Poder Executivo Municipal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, sob as penas do art. 299 do Código Penal, de que a área é considerada de uso comum do povo ou de domínio público.</w:t>
            </w:r>
          </w:p>
          <w:p w:rsidR="008C0035" w:rsidRPr="00913C7B" w:rsidRDefault="008C0035" w:rsidP="008C0035">
            <w:pPr>
              <w:spacing w:after="0" w:line="240" w:lineRule="auto"/>
              <w:ind w:left="12" w:right="1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Obs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.: São áreas de domínio público ruas, avenidas e praças. Locais de uso particular NÃO são considerados de domínio público ou uso dominial.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78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>OU</w:t>
            </w:r>
          </w:p>
        </w:tc>
      </w:tr>
      <w:tr w:rsidR="008C0035" w:rsidRPr="00913C7B" w:rsidTr="008C0035">
        <w:trPr>
          <w:trHeight w:val="677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ind w:left="12" w:right="1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 xml:space="preserve">Em se tratando de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situações de interesse social e garantia de direitos fundamentais de saúde, moradia, educação, saneamento básico, mobilidade, lazer e proteção do patrimônio cultural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quando se tratar de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área privada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, autorização formal do proprietário do terreno no qual será executada a reforma ou obra.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106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>OU</w:t>
            </w:r>
          </w:p>
        </w:tc>
      </w:tr>
      <w:tr w:rsidR="008C0035" w:rsidRPr="00913C7B" w:rsidTr="008C0035">
        <w:trPr>
          <w:trHeight w:val="243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ind w:left="12" w:right="1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 xml:space="preserve">Em se tratando de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 xml:space="preserve">situações de interesse social e garantia de direitos fundamentais de saúde, moradia, educação, saneamento básico, mobilidade,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lazer e proteção do patrimônio cultural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quando se tratar de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área privada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, declaração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assinada pelo Chefe do Poder Executivo Municipal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, sob as penas do art. 299 do Código Penal, de que a área é ocupada por famílias de baixa renda, em posse justa, mansa e pacífica por pelo menos cinco anos, fundamentada e tecnicamente reconhecida pelo concedente, acompanhada de parecer favorável da Advocacia-Geral do Estado – AGE – em análise do caso concreto.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243"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C0035" w:rsidRPr="00913C7B" w:rsidRDefault="00D63329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RO-17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LICENÇA AMBIENTAL OU TERMO DE COMPROMISSO DE ATENDIMENTO DAS EXIGÊNCIAS DA LEGISLAÇÃO AMBIENTAL</w:t>
            </w:r>
          </w:p>
        </w:tc>
      </w:tr>
      <w:tr w:rsidR="008C0035" w:rsidRPr="00913C7B" w:rsidTr="008C0035">
        <w:trPr>
          <w:trHeight w:val="243"/>
          <w:jc w:val="center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ind w:right="1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Licenças ambientais pertinentes ao projeto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, tais como: Autorização Ambiental de Funcionamento (AAF), Licenças Prévia (LP), de Instalação (LI) e de Operação (LO), ou Estudo de Impacto Ambiental e Relatório de Impacto Ambiental (EIA/RIMA).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0035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gramStart"/>
            <w:r w:rsidRPr="008C0035">
              <w:rPr>
                <w:rFonts w:asciiTheme="minorHAnsi" w:hAnsiTheme="minorHAnsi"/>
                <w:b/>
                <w:sz w:val="20"/>
                <w:szCs w:val="20"/>
              </w:rPr>
              <w:t>quando</w:t>
            </w:r>
            <w:proofErr w:type="gramEnd"/>
            <w:r w:rsidRPr="008C0035">
              <w:rPr>
                <w:rFonts w:asciiTheme="minorHAnsi" w:hAnsiTheme="minorHAnsi"/>
                <w:b/>
                <w:sz w:val="20"/>
                <w:szCs w:val="20"/>
              </w:rPr>
              <w:t xml:space="preserve"> for o caso)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198"/>
          <w:jc w:val="center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>OU</w:t>
            </w:r>
          </w:p>
        </w:tc>
      </w:tr>
      <w:tr w:rsidR="008C0035" w:rsidRPr="00913C7B" w:rsidTr="008C0035">
        <w:trPr>
          <w:trHeight w:val="530"/>
          <w:jc w:val="center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 xml:space="preserve">Termo de compromisso de atendimento das exigências da legislação ambiental, </w:t>
            </w:r>
            <w:r w:rsidRPr="00913C7B">
              <w:rPr>
                <w:rFonts w:asciiTheme="minorHAnsi" w:hAnsiTheme="minorHAnsi"/>
                <w:sz w:val="20"/>
                <w:szCs w:val="20"/>
                <w:u w:val="single"/>
              </w:rPr>
              <w:t>assinado pelo prefeito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(SE FOR O CASO)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243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D633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RO-18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ind w:right="1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sz w:val="20"/>
                <w:szCs w:val="20"/>
              </w:rPr>
              <w:t>Projeto aprovado pelo Instituto do Patrimônio Histórico e Artístico Nacional – IPHAN, pelo Instituto Estadual do Patrimônio Histórico e Artístico – IEPHA – ou pelo instituto municipal responsável pelo tombamento do imóvel</w:t>
            </w: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 xml:space="preserve"> (SE FOR O CASO)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C0035" w:rsidRPr="00913C7B" w:rsidTr="008C0035">
        <w:trPr>
          <w:trHeight w:val="243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C0035" w:rsidRPr="00913C7B" w:rsidRDefault="00D63329" w:rsidP="00D633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RO-19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1671E0" w:rsidRDefault="008C0035" w:rsidP="008C0035">
            <w:pPr>
              <w:spacing w:after="0" w:line="240" w:lineRule="auto"/>
              <w:ind w:right="1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671E0">
              <w:rPr>
                <w:rFonts w:asciiTheme="minorHAnsi" w:hAnsiTheme="minorHAnsi"/>
                <w:b/>
                <w:sz w:val="20"/>
                <w:szCs w:val="20"/>
              </w:rPr>
              <w:t>Documentação complementar a depender do objeto de reforma ou obra.</w:t>
            </w:r>
          </w:p>
          <w:p w:rsidR="008C0035" w:rsidRPr="00913C7B" w:rsidRDefault="008C0035" w:rsidP="008C0035">
            <w:pPr>
              <w:spacing w:after="0" w:line="240" w:lineRule="auto"/>
              <w:ind w:right="1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Obs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 xml:space="preserve">.: Solicitar orientação </w:t>
            </w:r>
            <w:proofErr w:type="gramStart"/>
            <w:r w:rsidRPr="00913C7B">
              <w:rPr>
                <w:rFonts w:asciiTheme="minorHAnsi" w:hAnsiTheme="minorHAnsi"/>
                <w:sz w:val="20"/>
                <w:szCs w:val="20"/>
              </w:rPr>
              <w:t>do concedente</w:t>
            </w:r>
            <w:proofErr w:type="gramEnd"/>
            <w:r w:rsidRPr="00913C7B">
              <w:rPr>
                <w:rFonts w:asciiTheme="minorHAnsi" w:hAnsiTheme="minorHAnsi"/>
                <w:sz w:val="20"/>
                <w:szCs w:val="20"/>
              </w:rPr>
              <w:t xml:space="preserve"> sobre a necessidade de apresentação de documentos complementares adicionais.</w:t>
            </w:r>
          </w:p>
          <w:p w:rsidR="008C0035" w:rsidRPr="00913C7B" w:rsidRDefault="008C0035" w:rsidP="008C0035">
            <w:pPr>
              <w:spacing w:after="0" w:line="240" w:lineRule="auto"/>
              <w:ind w:right="1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Ex. 1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: Autorização do Departamento de Edificações e Estradas de Rodagem de Minas Gerais – DEER – ou do Departamento Nacional de Infraestrutura de Transportes – DNIT –, no caso de pavimentação em faixa de domínio.</w:t>
            </w:r>
          </w:p>
          <w:p w:rsidR="008C0035" w:rsidRPr="00913C7B" w:rsidRDefault="008C0035" w:rsidP="008C0035">
            <w:pPr>
              <w:spacing w:after="0" w:line="240" w:lineRule="auto"/>
              <w:ind w:right="1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Ex. 2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: Avaliação de conformidade de projeto, no caso de obras com estrutura de concreto armado e protendido.</w:t>
            </w:r>
          </w:p>
          <w:p w:rsidR="008C0035" w:rsidRPr="00913C7B" w:rsidRDefault="008C0035" w:rsidP="008C0035">
            <w:pPr>
              <w:spacing w:after="0" w:line="240" w:lineRule="auto"/>
              <w:ind w:right="12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3C7B">
              <w:rPr>
                <w:rFonts w:asciiTheme="minorHAnsi" w:hAnsiTheme="minorHAnsi"/>
                <w:b/>
                <w:sz w:val="20"/>
                <w:szCs w:val="20"/>
              </w:rPr>
              <w:t>Ex. 3</w:t>
            </w:r>
            <w:r w:rsidRPr="00913C7B">
              <w:rPr>
                <w:rFonts w:asciiTheme="minorHAnsi" w:hAnsiTheme="minorHAnsi"/>
                <w:sz w:val="20"/>
                <w:szCs w:val="20"/>
              </w:rPr>
              <w:t>: Declaração de Capacidade Técnica do responsável, no caso de projeto para obra de arte especial.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5" w:rsidRPr="00913C7B" w:rsidRDefault="008C0035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671E0" w:rsidRPr="00913C7B" w:rsidTr="008C0035">
        <w:trPr>
          <w:trHeight w:val="243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1E0" w:rsidRDefault="00D63329" w:rsidP="00D633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RO-20</w:t>
            </w: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1E0" w:rsidRPr="00DD11B1" w:rsidRDefault="001671E0" w:rsidP="001671E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11B1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INFORMAÇÕES IMPORTANTES</w:t>
            </w:r>
          </w:p>
          <w:p w:rsidR="001671E0" w:rsidRDefault="001671E0" w:rsidP="001671E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671E0" w:rsidRPr="001671E0" w:rsidRDefault="001671E0" w:rsidP="001671E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71E0">
              <w:rPr>
                <w:rFonts w:asciiTheme="minorHAnsi" w:hAnsiTheme="minorHAnsi"/>
                <w:sz w:val="20"/>
                <w:szCs w:val="20"/>
              </w:rPr>
              <w:t>1 - Os preços unitários têm como referência a Tabela de Referências de Preços SETOP;</w:t>
            </w:r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1671E0" w:rsidRPr="001671E0" w:rsidRDefault="001671E0" w:rsidP="001671E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71E0">
              <w:rPr>
                <w:rFonts w:asciiTheme="minorHAnsi" w:hAnsiTheme="minorHAnsi"/>
                <w:sz w:val="20"/>
                <w:szCs w:val="20"/>
              </w:rPr>
              <w:t>2 - Os valores do BDI seguem as tabelas do Acórdão 2622/2013 do TCU (TC 036.076/2011-2), disponibilizadas no site da SES - MG;</w:t>
            </w:r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1671E0" w:rsidRDefault="001671E0" w:rsidP="001671E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71E0">
              <w:rPr>
                <w:rFonts w:asciiTheme="minorHAnsi" w:hAnsiTheme="minorHAnsi"/>
                <w:sz w:val="20"/>
                <w:szCs w:val="20"/>
              </w:rPr>
              <w:t>3 - Todos os documentos devem vir devidamente datados e assinados pelo responsável, em todas as partes gráficas, caso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contrário, serão invalidados;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1671E0" w:rsidRPr="001671E0" w:rsidRDefault="001671E0" w:rsidP="001671E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71E0">
              <w:rPr>
                <w:rFonts w:asciiTheme="minorHAnsi" w:hAnsiTheme="minorHAnsi"/>
                <w:sz w:val="20"/>
                <w:szCs w:val="20"/>
              </w:rPr>
              <w:t xml:space="preserve">4 - Manter os dados de contato, </w:t>
            </w:r>
            <w:proofErr w:type="spellStart"/>
            <w:r w:rsidRPr="001671E0">
              <w:rPr>
                <w:rFonts w:asciiTheme="minorHAnsi" w:hAnsiTheme="minorHAnsi"/>
                <w:sz w:val="20"/>
                <w:szCs w:val="20"/>
              </w:rPr>
              <w:t>email</w:t>
            </w:r>
            <w:proofErr w:type="spellEnd"/>
            <w:r w:rsidRPr="001671E0">
              <w:rPr>
                <w:rFonts w:asciiTheme="minorHAnsi" w:hAnsiTheme="minorHAnsi"/>
                <w:sz w:val="20"/>
                <w:szCs w:val="20"/>
              </w:rPr>
              <w:t xml:space="preserve"> e telefone, sempre atualizados junto à esta Pasta, uma vez que as Análises Técnicas serão enviadas por </w:t>
            </w:r>
            <w:proofErr w:type="spellStart"/>
            <w:r w:rsidRPr="001671E0">
              <w:rPr>
                <w:rFonts w:asciiTheme="minorHAnsi" w:hAnsiTheme="minorHAnsi"/>
                <w:sz w:val="20"/>
                <w:szCs w:val="20"/>
              </w:rPr>
              <w:t>email</w:t>
            </w:r>
            <w:proofErr w:type="spellEnd"/>
            <w:r w:rsidRPr="001671E0">
              <w:rPr>
                <w:rFonts w:asciiTheme="minorHAnsi" w:hAnsiTheme="minorHAnsi"/>
                <w:sz w:val="20"/>
                <w:szCs w:val="20"/>
              </w:rPr>
              <w:t>;</w:t>
            </w:r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1671E0" w:rsidRPr="001671E0" w:rsidRDefault="001671E0" w:rsidP="001671E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71E0">
              <w:rPr>
                <w:rFonts w:asciiTheme="minorHAnsi" w:hAnsiTheme="minorHAnsi"/>
                <w:sz w:val="20"/>
                <w:szCs w:val="20"/>
              </w:rPr>
              <w:t>5 - O processo licitatório e/ou início da obra só poderá ser feito posteriori à emissão do Parecer Técnico de Engenharia, que aprova o orçamento e demais documentos da obra;</w:t>
            </w:r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1671E0" w:rsidRPr="00913C7B" w:rsidRDefault="001671E0" w:rsidP="001671E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71E0">
              <w:rPr>
                <w:rFonts w:asciiTheme="minorHAnsi" w:hAnsiTheme="minorHAnsi"/>
                <w:sz w:val="20"/>
                <w:szCs w:val="20"/>
              </w:rPr>
              <w:t xml:space="preserve">6 - As Análises Técnicas, que viabilizam a celebração do convênios, só serão procedidas mediante a apresentação de todos os documentos requeridos neste </w:t>
            </w:r>
            <w:proofErr w:type="spellStart"/>
            <w:r w:rsidRPr="001671E0">
              <w:rPr>
                <w:rFonts w:asciiTheme="minorHAnsi" w:hAnsiTheme="minorHAnsi"/>
                <w:sz w:val="20"/>
                <w:szCs w:val="20"/>
              </w:rPr>
              <w:t>Check-</w:t>
            </w:r>
            <w:proofErr w:type="gramStart"/>
            <w:r w:rsidRPr="001671E0">
              <w:rPr>
                <w:rFonts w:asciiTheme="minorHAnsi" w:hAnsiTheme="minorHAnsi"/>
                <w:sz w:val="20"/>
                <w:szCs w:val="20"/>
              </w:rPr>
              <w:t>List</w:t>
            </w:r>
            <w:proofErr w:type="spellEnd"/>
            <w:r w:rsidRPr="001671E0">
              <w:rPr>
                <w:rFonts w:asciiTheme="minorHAnsi" w:hAnsiTheme="minorHAnsi"/>
                <w:sz w:val="20"/>
                <w:szCs w:val="20"/>
              </w:rPr>
              <w:t>.</w:t>
            </w:r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  <w:proofErr w:type="gramEnd"/>
            <w:r w:rsidRPr="001671E0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1E0" w:rsidRPr="00913C7B" w:rsidRDefault="001671E0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E0" w:rsidRPr="00913C7B" w:rsidRDefault="001671E0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1E0" w:rsidRPr="00913C7B" w:rsidRDefault="001671E0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E0" w:rsidRPr="00913C7B" w:rsidRDefault="001671E0" w:rsidP="008C00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3D719D" w:rsidRDefault="00941469" w:rsidP="001671E0">
      <w:pPr>
        <w:jc w:val="both"/>
      </w:pPr>
    </w:p>
    <w:sectPr w:rsidR="003D719D" w:rsidSect="001671E0">
      <w:pgSz w:w="11906" w:h="16838"/>
      <w:pgMar w:top="54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85C75"/>
    <w:multiLevelType w:val="hybridMultilevel"/>
    <w:tmpl w:val="66E4B53E"/>
    <w:lvl w:ilvl="0" w:tplc="9B8CC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9B"/>
    <w:rsid w:val="0004160D"/>
    <w:rsid w:val="00046E7C"/>
    <w:rsid w:val="001671E0"/>
    <w:rsid w:val="0027067A"/>
    <w:rsid w:val="00413D6D"/>
    <w:rsid w:val="005E1F09"/>
    <w:rsid w:val="008533C3"/>
    <w:rsid w:val="00877ECC"/>
    <w:rsid w:val="008A2BEF"/>
    <w:rsid w:val="008C0035"/>
    <w:rsid w:val="00913C7B"/>
    <w:rsid w:val="00941469"/>
    <w:rsid w:val="00A9019B"/>
    <w:rsid w:val="00CC5F2C"/>
    <w:rsid w:val="00D14348"/>
    <w:rsid w:val="00D63329"/>
    <w:rsid w:val="00DD11B1"/>
    <w:rsid w:val="00DE2EE5"/>
    <w:rsid w:val="00E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525C-9C3C-42D1-8C9D-F7011CD9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9019B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9019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1512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Paula Carneiro (SEGOV)</dc:creator>
  <cp:keywords/>
  <dc:description/>
  <cp:lastModifiedBy>Viviane de Oliveira Pinto</cp:lastModifiedBy>
  <cp:revision>6</cp:revision>
  <dcterms:created xsi:type="dcterms:W3CDTF">2018-02-09T12:15:00Z</dcterms:created>
  <dcterms:modified xsi:type="dcterms:W3CDTF">2018-02-15T13:41:00Z</dcterms:modified>
</cp:coreProperties>
</file>