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6E49B3" w14:textId="77777777" w:rsidR="00AB09CE" w:rsidRDefault="00D06468">
      <w:pPr>
        <w:spacing w:before="70"/>
        <w:ind w:right="130"/>
        <w:jc w:val="center"/>
        <w:rPr>
          <w:rFonts w:ascii="Arial" w:hAnsi="Arial"/>
          <w:b/>
          <w:sz w:val="24"/>
        </w:rPr>
      </w:pPr>
      <w:bookmarkStart w:id="0" w:name="_GoBack"/>
      <w:bookmarkEnd w:id="0"/>
      <w:r>
        <w:rPr>
          <w:rFonts w:ascii="Arial" w:hAnsi="Arial"/>
          <w:b/>
          <w:sz w:val="24"/>
        </w:rPr>
        <w:t>Anexo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I</w:t>
      </w:r>
    </w:p>
    <w:p w14:paraId="672A6659" w14:textId="77777777" w:rsidR="00AB09CE" w:rsidRDefault="00AB09CE">
      <w:pPr>
        <w:pStyle w:val="Corpodetexto"/>
        <w:ind w:left="0"/>
        <w:rPr>
          <w:rFonts w:ascii="Arial"/>
          <w:b/>
        </w:rPr>
      </w:pPr>
    </w:p>
    <w:p w14:paraId="12438FDB" w14:textId="77777777" w:rsidR="00AB09CE" w:rsidRDefault="00D06468">
      <w:pPr>
        <w:pStyle w:val="Ttulo1"/>
        <w:numPr>
          <w:ilvl w:val="0"/>
          <w:numId w:val="1"/>
        </w:numPr>
        <w:tabs>
          <w:tab w:val="left" w:pos="269"/>
        </w:tabs>
        <w:ind w:left="269" w:hanging="268"/>
      </w:pPr>
      <w:r>
        <w:rPr>
          <w:spacing w:val="-2"/>
        </w:rPr>
        <w:t>GENERALIDADES</w:t>
      </w:r>
    </w:p>
    <w:p w14:paraId="0A37501D" w14:textId="77777777" w:rsidR="00AB09CE" w:rsidRDefault="00AB09CE">
      <w:pPr>
        <w:pStyle w:val="Corpodetexto"/>
        <w:ind w:left="0"/>
        <w:rPr>
          <w:rFonts w:ascii="Arial"/>
          <w:b/>
        </w:rPr>
      </w:pPr>
    </w:p>
    <w:p w14:paraId="0F4C931F" w14:textId="77777777" w:rsidR="00AB09CE" w:rsidRDefault="00D06468">
      <w:pPr>
        <w:pStyle w:val="Ttulo2"/>
      </w:pPr>
      <w:r>
        <w:t>Não</w:t>
      </w:r>
      <w:r>
        <w:rPr>
          <w:rFonts w:ascii="Times New Roman" w:hAnsi="Times New Roman"/>
          <w:b w:val="0"/>
          <w:spacing w:val="-7"/>
        </w:rPr>
        <w:t xml:space="preserve"> </w:t>
      </w:r>
      <w:r>
        <w:t>Conformidades</w:t>
      </w:r>
      <w:r>
        <w:rPr>
          <w:rFonts w:ascii="Times New Roman" w:hAnsi="Times New Roman"/>
          <w:b w:val="0"/>
          <w:spacing w:val="-9"/>
        </w:rPr>
        <w:t xml:space="preserve"> </w:t>
      </w:r>
      <w:r>
        <w:rPr>
          <w:spacing w:val="-2"/>
        </w:rPr>
        <w:t>Críticas:</w:t>
      </w:r>
    </w:p>
    <w:p w14:paraId="46E08103" w14:textId="77777777" w:rsidR="00AB09CE" w:rsidRDefault="00D06468">
      <w:pPr>
        <w:pStyle w:val="PargrafodaLista"/>
        <w:numPr>
          <w:ilvl w:val="1"/>
          <w:numId w:val="1"/>
        </w:numPr>
        <w:tabs>
          <w:tab w:val="left" w:pos="141"/>
        </w:tabs>
        <w:ind w:right="129" w:firstLine="0"/>
        <w:rPr>
          <w:sz w:val="24"/>
        </w:rPr>
      </w:pPr>
      <w:r>
        <w:rPr>
          <w:sz w:val="24"/>
        </w:rPr>
        <w:t>Estabelecimento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z w:val="24"/>
        </w:rPr>
        <w:t>sem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z w:val="24"/>
        </w:rPr>
        <w:t>Autorização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sz w:val="24"/>
        </w:rPr>
        <w:t>Funcionamento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sz w:val="24"/>
        </w:rPr>
        <w:t>(AFE),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sz w:val="24"/>
        </w:rPr>
        <w:t>Autorização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z w:val="24"/>
        </w:rPr>
        <w:t>Especial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sz w:val="24"/>
        </w:rPr>
        <w:t>(AE)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ou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sz w:val="24"/>
        </w:rPr>
        <w:t>Licença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sz w:val="24"/>
        </w:rPr>
        <w:t>Sanitária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sz w:val="24"/>
        </w:rPr>
        <w:t>para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sz w:val="24"/>
        </w:rPr>
        <w:t>as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sz w:val="24"/>
        </w:rPr>
        <w:t>atividades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sz w:val="24"/>
        </w:rPr>
        <w:t>exercidas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sz w:val="24"/>
        </w:rPr>
        <w:t>junto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sz w:val="24"/>
        </w:rPr>
        <w:t>aos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sz w:val="24"/>
        </w:rPr>
        <w:t>produtos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sz w:val="24"/>
        </w:rPr>
        <w:t>sujeitos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sz w:val="24"/>
        </w:rPr>
        <w:t>vigilância</w:t>
      </w:r>
      <w:r>
        <w:rPr>
          <w:rFonts w:ascii="Times New Roman" w:hAnsi="Times New Roman"/>
          <w:sz w:val="24"/>
        </w:rPr>
        <w:t xml:space="preserve"> </w:t>
      </w:r>
      <w:r>
        <w:rPr>
          <w:spacing w:val="-2"/>
          <w:sz w:val="24"/>
        </w:rPr>
        <w:t>sanitária.</w:t>
      </w:r>
    </w:p>
    <w:p w14:paraId="565C4182" w14:textId="77777777" w:rsidR="00AB09CE" w:rsidRDefault="00D06468">
      <w:pPr>
        <w:pStyle w:val="PargrafodaLista"/>
        <w:numPr>
          <w:ilvl w:val="1"/>
          <w:numId w:val="1"/>
        </w:numPr>
        <w:tabs>
          <w:tab w:val="left" w:pos="134"/>
        </w:tabs>
        <w:ind w:right="130" w:firstLine="0"/>
        <w:rPr>
          <w:sz w:val="24"/>
        </w:rPr>
      </w:pPr>
      <w:r>
        <w:rPr>
          <w:sz w:val="24"/>
        </w:rPr>
        <w:t>Situações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como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fraude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ou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adulteração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dados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e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documentos,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que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afetam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múltiplos</w:t>
      </w:r>
      <w:r>
        <w:rPr>
          <w:rFonts w:ascii="Times New Roman" w:hAnsi="Times New Roman"/>
          <w:sz w:val="24"/>
        </w:rPr>
        <w:t xml:space="preserve"> </w:t>
      </w:r>
      <w:r>
        <w:rPr>
          <w:spacing w:val="-2"/>
          <w:sz w:val="24"/>
        </w:rPr>
        <w:t>produtos.</w:t>
      </w:r>
    </w:p>
    <w:p w14:paraId="49DE35C6" w14:textId="1639C0A4" w:rsidR="00AB09CE" w:rsidRDefault="00D06468" w:rsidP="7CF0F25E">
      <w:pPr>
        <w:pStyle w:val="PargrafodaLista"/>
        <w:numPr>
          <w:ilvl w:val="1"/>
          <w:numId w:val="1"/>
        </w:numPr>
        <w:tabs>
          <w:tab w:val="left" w:pos="244"/>
        </w:tabs>
        <w:ind w:right="132" w:firstLine="0"/>
        <w:rPr>
          <w:sz w:val="24"/>
          <w:szCs w:val="24"/>
        </w:rPr>
      </w:pPr>
      <w:r w:rsidRPr="2FF3EDA6">
        <w:rPr>
          <w:sz w:val="24"/>
          <w:szCs w:val="24"/>
        </w:rPr>
        <w:t>Armazenamento,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distribuição,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importação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ou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transporte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de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="1F01ECAA" w:rsidRPr="2FF3EDA6">
        <w:rPr>
          <w:rFonts w:ascii="Times New Roman" w:hAnsi="Times New Roman"/>
          <w:sz w:val="24"/>
          <w:szCs w:val="24"/>
        </w:rPr>
        <w:t>produtos sujeitos ao controle sanitário</w:t>
      </w:r>
      <w:r w:rsidRPr="2FF3EDA6">
        <w:rPr>
          <w:sz w:val="24"/>
          <w:szCs w:val="24"/>
        </w:rPr>
        <w:t>,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sem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registro,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notificação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ou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cadastro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na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Anvisa.</w:t>
      </w:r>
    </w:p>
    <w:p w14:paraId="1BD85A95" w14:textId="77777777" w:rsidR="00AB09CE" w:rsidRDefault="00D06468">
      <w:pPr>
        <w:pStyle w:val="PargrafodaLista"/>
        <w:numPr>
          <w:ilvl w:val="1"/>
          <w:numId w:val="1"/>
        </w:numPr>
        <w:tabs>
          <w:tab w:val="left" w:pos="266"/>
        </w:tabs>
        <w:ind w:firstLine="0"/>
        <w:rPr>
          <w:sz w:val="24"/>
        </w:rPr>
      </w:pPr>
      <w:r>
        <w:rPr>
          <w:sz w:val="24"/>
        </w:rPr>
        <w:t>Evidências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falhas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ou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desvios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qualidade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que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comprometam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correta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rastreabilidade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dos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produtos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armazenados,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distribuídos,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importado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ou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transportados.</w:t>
      </w:r>
    </w:p>
    <w:p w14:paraId="5DAB6C7B" w14:textId="77777777" w:rsidR="00AB09CE" w:rsidRDefault="00AB09CE">
      <w:pPr>
        <w:pStyle w:val="Corpodetexto"/>
        <w:ind w:left="0"/>
      </w:pPr>
    </w:p>
    <w:p w14:paraId="02EB378F" w14:textId="77777777" w:rsidR="00AB09CE" w:rsidRDefault="00AB09CE">
      <w:pPr>
        <w:pStyle w:val="Corpodetexto"/>
        <w:ind w:left="0"/>
      </w:pPr>
    </w:p>
    <w:p w14:paraId="3197FE88" w14:textId="77777777" w:rsidR="00AB09CE" w:rsidRDefault="00D06468">
      <w:pPr>
        <w:pStyle w:val="Ttulo2"/>
      </w:pPr>
      <w:r>
        <w:t>Não</w:t>
      </w:r>
      <w:r>
        <w:rPr>
          <w:rFonts w:ascii="Times New Roman" w:hAnsi="Times New Roman"/>
          <w:b w:val="0"/>
          <w:spacing w:val="-7"/>
        </w:rPr>
        <w:t xml:space="preserve"> </w:t>
      </w:r>
      <w:r>
        <w:t>Conformidades</w:t>
      </w:r>
      <w:r>
        <w:rPr>
          <w:rFonts w:ascii="Times New Roman" w:hAnsi="Times New Roman"/>
          <w:b w:val="0"/>
          <w:spacing w:val="-9"/>
        </w:rPr>
        <w:t xml:space="preserve"> </w:t>
      </w:r>
      <w:r>
        <w:rPr>
          <w:spacing w:val="-2"/>
        </w:rPr>
        <w:t>Maiores:</w:t>
      </w:r>
    </w:p>
    <w:p w14:paraId="496800F1" w14:textId="77777777" w:rsidR="00AB09CE" w:rsidRDefault="00D06468">
      <w:pPr>
        <w:pStyle w:val="PargrafodaLista"/>
        <w:numPr>
          <w:ilvl w:val="1"/>
          <w:numId w:val="1"/>
        </w:numPr>
        <w:tabs>
          <w:tab w:val="left" w:pos="179"/>
        </w:tabs>
        <w:ind w:firstLine="0"/>
        <w:rPr>
          <w:sz w:val="24"/>
        </w:rPr>
      </w:pPr>
      <w:r>
        <w:rPr>
          <w:sz w:val="24"/>
        </w:rPr>
        <w:t>Ausência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ou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irregularidade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em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procedimentos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registro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controles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pragas,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limpeza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sanitização.</w:t>
      </w:r>
    </w:p>
    <w:p w14:paraId="13F4A47E" w14:textId="5DA06F84" w:rsidR="00AB09CE" w:rsidRDefault="00D06468" w:rsidP="7CF0F25E">
      <w:pPr>
        <w:pStyle w:val="PargrafodaLista"/>
        <w:numPr>
          <w:ilvl w:val="1"/>
          <w:numId w:val="1"/>
        </w:numPr>
        <w:tabs>
          <w:tab w:val="left" w:pos="151"/>
        </w:tabs>
        <w:ind w:left="151" w:right="0" w:hanging="150"/>
        <w:rPr>
          <w:sz w:val="24"/>
          <w:szCs w:val="24"/>
        </w:rPr>
      </w:pPr>
      <w:r w:rsidRPr="7CF0F25E">
        <w:rPr>
          <w:sz w:val="24"/>
          <w:szCs w:val="24"/>
        </w:rPr>
        <w:t>Ausência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de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Certidão</w:t>
      </w:r>
      <w:r w:rsidRPr="7CF0F25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7CF0F25E">
        <w:rPr>
          <w:sz w:val="24"/>
          <w:szCs w:val="24"/>
        </w:rPr>
        <w:t>do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Conselho</w:t>
      </w:r>
      <w:r w:rsidRPr="7CF0F25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7CF0F25E">
        <w:rPr>
          <w:sz w:val="24"/>
          <w:szCs w:val="24"/>
        </w:rPr>
        <w:t>Regional</w:t>
      </w:r>
      <w:r w:rsidRPr="7CF0F25E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2FF3EDA6">
        <w:rPr>
          <w:spacing w:val="-3"/>
          <w:sz w:val="24"/>
          <w:szCs w:val="24"/>
        </w:rPr>
        <w:t>ou</w:t>
      </w:r>
      <w:r w:rsidRPr="7CF0F25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7CF0F25E">
        <w:rPr>
          <w:sz w:val="24"/>
          <w:szCs w:val="24"/>
        </w:rPr>
        <w:t>com</w:t>
      </w:r>
      <w:r w:rsidRPr="7CF0F25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7CF0F25E">
        <w:rPr>
          <w:spacing w:val="-2"/>
          <w:sz w:val="24"/>
          <w:szCs w:val="24"/>
        </w:rPr>
        <w:t>validade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expirada.</w:t>
      </w:r>
    </w:p>
    <w:p w14:paraId="6A05A809" w14:textId="77777777" w:rsidR="00AB09CE" w:rsidRDefault="00AB09CE">
      <w:pPr>
        <w:pStyle w:val="Corpodetexto"/>
        <w:ind w:left="0"/>
      </w:pPr>
    </w:p>
    <w:p w14:paraId="5A39BBE3" w14:textId="77777777" w:rsidR="00AB09CE" w:rsidRDefault="00AB09CE">
      <w:pPr>
        <w:pStyle w:val="Corpodetexto"/>
        <w:ind w:left="0"/>
      </w:pPr>
    </w:p>
    <w:p w14:paraId="2AFC4BDB" w14:textId="77777777" w:rsidR="00AB09CE" w:rsidRDefault="00D06468">
      <w:pPr>
        <w:pStyle w:val="Ttulo1"/>
        <w:numPr>
          <w:ilvl w:val="0"/>
          <w:numId w:val="1"/>
        </w:numPr>
        <w:tabs>
          <w:tab w:val="left" w:pos="267"/>
        </w:tabs>
        <w:ind w:left="267" w:hanging="266"/>
      </w:pPr>
      <w:r>
        <w:t>TERCEIRIZAÇÃO</w:t>
      </w:r>
      <w:r>
        <w:rPr>
          <w:rFonts w:ascii="Times New Roman" w:hAnsi="Times New Roman"/>
          <w:b w:val="0"/>
          <w:spacing w:val="-8"/>
        </w:rPr>
        <w:t xml:space="preserve"> </w:t>
      </w:r>
      <w:r>
        <w:t>E</w:t>
      </w:r>
      <w:r>
        <w:rPr>
          <w:rFonts w:ascii="Times New Roman" w:hAnsi="Times New Roman"/>
          <w:b w:val="0"/>
          <w:spacing w:val="-4"/>
        </w:rPr>
        <w:t xml:space="preserve"> </w:t>
      </w:r>
      <w:r>
        <w:t>PRESTAÇÃO</w:t>
      </w:r>
      <w:r>
        <w:rPr>
          <w:rFonts w:ascii="Times New Roman" w:hAnsi="Times New Roman"/>
          <w:b w:val="0"/>
          <w:spacing w:val="-6"/>
        </w:rPr>
        <w:t xml:space="preserve"> </w:t>
      </w:r>
      <w:r>
        <w:t>DE</w:t>
      </w:r>
      <w:r>
        <w:rPr>
          <w:rFonts w:ascii="Times New Roman" w:hAnsi="Times New Roman"/>
          <w:b w:val="0"/>
          <w:spacing w:val="-4"/>
        </w:rPr>
        <w:t xml:space="preserve"> </w:t>
      </w:r>
      <w:r>
        <w:rPr>
          <w:spacing w:val="-2"/>
        </w:rPr>
        <w:t>SERVIÇOS</w:t>
      </w:r>
    </w:p>
    <w:p w14:paraId="41C8F396" w14:textId="77777777" w:rsidR="00AB09CE" w:rsidRDefault="00AB09CE">
      <w:pPr>
        <w:pStyle w:val="Corpodetexto"/>
        <w:ind w:left="0"/>
        <w:rPr>
          <w:rFonts w:ascii="Arial"/>
          <w:b/>
        </w:rPr>
      </w:pPr>
    </w:p>
    <w:p w14:paraId="7C76856E" w14:textId="77777777" w:rsidR="00AB09CE" w:rsidRDefault="00D06468">
      <w:pPr>
        <w:pStyle w:val="Ttulo2"/>
      </w:pPr>
      <w:r>
        <w:t>Não</w:t>
      </w:r>
      <w:r>
        <w:rPr>
          <w:rFonts w:ascii="Times New Roman" w:hAnsi="Times New Roman"/>
          <w:b w:val="0"/>
          <w:spacing w:val="-7"/>
        </w:rPr>
        <w:t xml:space="preserve"> </w:t>
      </w:r>
      <w:r>
        <w:t>Conformidades</w:t>
      </w:r>
      <w:r>
        <w:rPr>
          <w:rFonts w:ascii="Times New Roman" w:hAnsi="Times New Roman"/>
          <w:b w:val="0"/>
          <w:spacing w:val="-9"/>
        </w:rPr>
        <w:t xml:space="preserve"> </w:t>
      </w:r>
      <w:r>
        <w:rPr>
          <w:spacing w:val="-2"/>
        </w:rPr>
        <w:t>Críticas:</w:t>
      </w:r>
    </w:p>
    <w:p w14:paraId="74FDFDAC" w14:textId="7AF98BD9" w:rsidR="00AB09CE" w:rsidRDefault="00D06468" w:rsidP="7CF0F25E">
      <w:pPr>
        <w:pStyle w:val="PargrafodaLista"/>
        <w:numPr>
          <w:ilvl w:val="1"/>
          <w:numId w:val="1"/>
        </w:numPr>
        <w:tabs>
          <w:tab w:val="left" w:pos="148"/>
        </w:tabs>
        <w:ind w:firstLine="0"/>
      </w:pPr>
      <w:r w:rsidRPr="7CF0F25E">
        <w:rPr>
          <w:sz w:val="24"/>
          <w:szCs w:val="24"/>
        </w:rPr>
        <w:t>Terceirização</w:t>
      </w:r>
      <w:r w:rsidRPr="7CF0F25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7CF0F25E">
        <w:rPr>
          <w:sz w:val="24"/>
          <w:szCs w:val="24"/>
        </w:rPr>
        <w:t>de</w:t>
      </w:r>
      <w:r w:rsidRPr="7CF0F25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7CF0F25E">
        <w:rPr>
          <w:sz w:val="24"/>
          <w:szCs w:val="24"/>
        </w:rPr>
        <w:t>atividades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com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empresas</w:t>
      </w:r>
      <w:r w:rsidRPr="7CF0F25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7CF0F25E">
        <w:rPr>
          <w:sz w:val="24"/>
          <w:szCs w:val="24"/>
        </w:rPr>
        <w:t>que</w:t>
      </w:r>
      <w:r w:rsidRPr="7CF0F25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7CF0F25E">
        <w:rPr>
          <w:sz w:val="24"/>
          <w:szCs w:val="24"/>
        </w:rPr>
        <w:t>não</w:t>
      </w:r>
      <w:r w:rsidRPr="7CF0F25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7CF0F25E">
        <w:rPr>
          <w:sz w:val="24"/>
          <w:szCs w:val="24"/>
        </w:rPr>
        <w:t>possuam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AFE</w:t>
      </w:r>
      <w:r w:rsidRPr="7CF0F25E">
        <w:rPr>
          <w:rFonts w:ascii="Times New Roman" w:hAnsi="Times New Roman"/>
          <w:color w:val="0070C0"/>
          <w:spacing w:val="-1"/>
          <w:sz w:val="24"/>
          <w:szCs w:val="24"/>
        </w:rPr>
        <w:t xml:space="preserve"> </w:t>
      </w:r>
      <w:r w:rsidRPr="7CF0F25E">
        <w:rPr>
          <w:sz w:val="24"/>
          <w:szCs w:val="24"/>
        </w:rPr>
        <w:t>e</w:t>
      </w:r>
      <w:r w:rsidRPr="7CF0F25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7CF0F25E">
        <w:rPr>
          <w:sz w:val="24"/>
          <w:szCs w:val="24"/>
        </w:rPr>
        <w:t>Licença</w:t>
      </w:r>
      <w:r w:rsidRPr="7CF0F25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7CF0F25E">
        <w:rPr>
          <w:sz w:val="24"/>
          <w:szCs w:val="24"/>
        </w:rPr>
        <w:t>Sanitária,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quando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estas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são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exigidas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para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a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atividade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terceirizada.</w:t>
      </w:r>
    </w:p>
    <w:p w14:paraId="72A3D3EC" w14:textId="77777777" w:rsidR="00AB09CE" w:rsidRDefault="00AB09CE">
      <w:pPr>
        <w:pStyle w:val="Corpodetexto"/>
        <w:ind w:left="0"/>
      </w:pPr>
    </w:p>
    <w:p w14:paraId="16F9CA1A" w14:textId="77777777" w:rsidR="00AB09CE" w:rsidRDefault="00D06468">
      <w:pPr>
        <w:pStyle w:val="Ttulo2"/>
      </w:pPr>
      <w:r>
        <w:t>Não</w:t>
      </w:r>
      <w:r>
        <w:rPr>
          <w:rFonts w:ascii="Times New Roman" w:hAnsi="Times New Roman"/>
          <w:b w:val="0"/>
          <w:spacing w:val="-7"/>
        </w:rPr>
        <w:t xml:space="preserve"> </w:t>
      </w:r>
      <w:r>
        <w:t>Conformidade</w:t>
      </w:r>
      <w:r>
        <w:rPr>
          <w:rFonts w:ascii="Times New Roman" w:hAnsi="Times New Roman"/>
          <w:b w:val="0"/>
          <w:spacing w:val="-5"/>
        </w:rPr>
        <w:t xml:space="preserve"> </w:t>
      </w:r>
      <w:r>
        <w:rPr>
          <w:spacing w:val="-2"/>
        </w:rPr>
        <w:t>Maiores:</w:t>
      </w:r>
    </w:p>
    <w:p w14:paraId="719C8609" w14:textId="77777777" w:rsidR="00AB09CE" w:rsidRDefault="00D06468">
      <w:pPr>
        <w:pStyle w:val="Corpodetexto"/>
        <w:ind w:hanging="1"/>
      </w:pPr>
      <w:r>
        <w:t>Ausência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contrato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terceirização</w:t>
      </w:r>
      <w:r>
        <w:rPr>
          <w:rFonts w:ascii="Times New Roman" w:hAnsi="Times New Roman"/>
        </w:rPr>
        <w:t xml:space="preserve"> </w:t>
      </w:r>
      <w:r>
        <w:t>das</w:t>
      </w:r>
      <w:r>
        <w:rPr>
          <w:rFonts w:ascii="Times New Roman" w:hAnsi="Times New Roman"/>
        </w:rPr>
        <w:t xml:space="preserve"> </w:t>
      </w:r>
      <w:r>
        <w:t>atividades</w:t>
      </w:r>
      <w:r>
        <w:rPr>
          <w:rFonts w:ascii="Times New Roman" w:hAnsi="Times New Roman"/>
        </w:rPr>
        <w:t xml:space="preserve"> </w:t>
      </w:r>
      <w:r>
        <w:t>aprovadas</w:t>
      </w:r>
      <w:r>
        <w:rPr>
          <w:rFonts w:ascii="Times New Roman" w:hAnsi="Times New Roman"/>
        </w:rPr>
        <w:t xml:space="preserve"> </w:t>
      </w:r>
      <w:r>
        <w:t>pelo</w:t>
      </w:r>
      <w:r>
        <w:rPr>
          <w:rFonts w:ascii="Times New Roman" w:hAnsi="Times New Roman"/>
        </w:rPr>
        <w:t xml:space="preserve"> </w:t>
      </w:r>
      <w:r>
        <w:t>sistema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gestão</w:t>
      </w:r>
      <w:r>
        <w:rPr>
          <w:rFonts w:ascii="Times New Roman" w:hAnsi="Times New Roman"/>
        </w:rPr>
        <w:t xml:space="preserve"> </w:t>
      </w:r>
      <w:r>
        <w:t>da</w:t>
      </w:r>
      <w:r>
        <w:rPr>
          <w:rFonts w:ascii="Times New Roman" w:hAnsi="Times New Roman"/>
        </w:rPr>
        <w:t xml:space="preserve"> </w:t>
      </w:r>
      <w:r>
        <w:t>qualidade,</w:t>
      </w:r>
      <w:r>
        <w:rPr>
          <w:rFonts w:ascii="Times New Roman" w:hAnsi="Times New Roman"/>
        </w:rPr>
        <w:t xml:space="preserve"> </w:t>
      </w:r>
      <w:r>
        <w:t>demonstrando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qualificação</w:t>
      </w:r>
      <w:r>
        <w:rPr>
          <w:rFonts w:ascii="Times New Roman" w:hAnsi="Times New Roman"/>
        </w:rPr>
        <w:t xml:space="preserve"> </w:t>
      </w:r>
      <w:r>
        <w:t>do</w:t>
      </w:r>
      <w:r>
        <w:rPr>
          <w:rFonts w:ascii="Times New Roman" w:hAnsi="Times New Roman"/>
        </w:rPr>
        <w:t xml:space="preserve"> </w:t>
      </w:r>
      <w:r>
        <w:t>prestador</w:t>
      </w:r>
      <w:r>
        <w:rPr>
          <w:rFonts w:ascii="Times New Roman" w:hAnsi="Times New Roman"/>
        </w:rPr>
        <w:t xml:space="preserve"> </w:t>
      </w:r>
      <w:r>
        <w:t>do</w:t>
      </w:r>
      <w:r>
        <w:rPr>
          <w:rFonts w:ascii="Times New Roman" w:hAnsi="Times New Roman"/>
        </w:rPr>
        <w:t xml:space="preserve"> </w:t>
      </w:r>
      <w:r>
        <w:t>serviço</w:t>
      </w:r>
      <w:r>
        <w:rPr>
          <w:rFonts w:ascii="Times New Roman" w:hAnsi="Times New Roman"/>
        </w:rPr>
        <w:t xml:space="preserve"> </w:t>
      </w:r>
      <w:r>
        <w:t>contratado.</w:t>
      </w:r>
    </w:p>
    <w:p w14:paraId="0D0B940D" w14:textId="77777777" w:rsidR="00AB09CE" w:rsidRDefault="00AB09CE">
      <w:pPr>
        <w:pStyle w:val="Corpodetexto"/>
        <w:ind w:left="0"/>
      </w:pPr>
    </w:p>
    <w:p w14:paraId="7191A78F" w14:textId="77777777" w:rsidR="00AB09CE" w:rsidRDefault="00D06468">
      <w:pPr>
        <w:pStyle w:val="Ttulo2"/>
        <w:spacing w:before="1"/>
      </w:pPr>
      <w:r>
        <w:t>Não</w:t>
      </w:r>
      <w:r>
        <w:rPr>
          <w:rFonts w:ascii="Times New Roman" w:hAnsi="Times New Roman"/>
          <w:b w:val="0"/>
          <w:spacing w:val="-7"/>
        </w:rPr>
        <w:t xml:space="preserve"> </w:t>
      </w:r>
      <w:r>
        <w:t>Conformidades</w:t>
      </w:r>
      <w:r>
        <w:rPr>
          <w:rFonts w:ascii="Times New Roman" w:hAnsi="Times New Roman"/>
          <w:b w:val="0"/>
          <w:spacing w:val="-9"/>
        </w:rPr>
        <w:t xml:space="preserve"> </w:t>
      </w:r>
      <w:r>
        <w:rPr>
          <w:spacing w:val="-2"/>
        </w:rPr>
        <w:t>Outras:</w:t>
      </w:r>
    </w:p>
    <w:p w14:paraId="56906732" w14:textId="0967A0E9" w:rsidR="00AB09CE" w:rsidRDefault="00D06468" w:rsidP="7CF0F25E">
      <w:pPr>
        <w:pStyle w:val="PargrafodaLista"/>
        <w:numPr>
          <w:ilvl w:val="1"/>
          <w:numId w:val="1"/>
        </w:numPr>
        <w:tabs>
          <w:tab w:val="left" w:pos="148"/>
        </w:tabs>
        <w:ind w:firstLine="0"/>
        <w:rPr>
          <w:sz w:val="24"/>
          <w:szCs w:val="24"/>
        </w:rPr>
      </w:pPr>
      <w:r w:rsidRPr="7CF0F25E">
        <w:rPr>
          <w:sz w:val="24"/>
          <w:szCs w:val="24"/>
        </w:rPr>
        <w:t>Qualificação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inadequada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(sem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verificação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de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toda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documentação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da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empresa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ou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sem</w:t>
      </w:r>
      <w:r w:rsidR="74DF6149" w:rsidRPr="7CF0F25E">
        <w:rPr>
          <w:sz w:val="24"/>
          <w:szCs w:val="24"/>
        </w:rPr>
        <w:t xml:space="preserve"> </w:t>
      </w:r>
      <w:r w:rsidRPr="7CF0F25E">
        <w:rPr>
          <w:sz w:val="24"/>
          <w:szCs w:val="24"/>
        </w:rPr>
        <w:t>auditoria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na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empresa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terceirizada,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se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aplicável).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A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depender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da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criticidade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do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serviço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prestado,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esta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não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conformidade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poderá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ser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reclassificada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para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Maior.</w:t>
      </w:r>
    </w:p>
    <w:p w14:paraId="64912357" w14:textId="77777777" w:rsidR="00AB09CE" w:rsidRDefault="00D06468">
      <w:pPr>
        <w:pStyle w:val="Ttulo1"/>
        <w:numPr>
          <w:ilvl w:val="0"/>
          <w:numId w:val="1"/>
        </w:numPr>
        <w:tabs>
          <w:tab w:val="left" w:pos="269"/>
        </w:tabs>
        <w:spacing w:before="276"/>
        <w:ind w:left="269" w:hanging="268"/>
      </w:pPr>
      <w:r>
        <w:rPr>
          <w:spacing w:val="-2"/>
        </w:rPr>
        <w:t>PESSOAL</w:t>
      </w:r>
    </w:p>
    <w:p w14:paraId="5B30BAE1" w14:textId="77777777" w:rsidR="00AB09CE" w:rsidRDefault="00D06468">
      <w:pPr>
        <w:pStyle w:val="Ttulo2"/>
        <w:spacing w:before="276"/>
      </w:pPr>
      <w:r>
        <w:t>Não</w:t>
      </w:r>
      <w:r>
        <w:rPr>
          <w:rFonts w:ascii="Times New Roman" w:hAnsi="Times New Roman"/>
          <w:b w:val="0"/>
          <w:spacing w:val="-7"/>
        </w:rPr>
        <w:t xml:space="preserve"> </w:t>
      </w:r>
      <w:r>
        <w:t>Conformidades</w:t>
      </w:r>
      <w:r>
        <w:rPr>
          <w:rFonts w:ascii="Times New Roman" w:hAnsi="Times New Roman"/>
          <w:b w:val="0"/>
          <w:spacing w:val="-9"/>
        </w:rPr>
        <w:t xml:space="preserve"> </w:t>
      </w:r>
      <w:r>
        <w:rPr>
          <w:spacing w:val="-2"/>
        </w:rPr>
        <w:t>Críticas:</w:t>
      </w:r>
    </w:p>
    <w:p w14:paraId="664E57DB" w14:textId="77777777" w:rsidR="00AB09CE" w:rsidRDefault="00D06468">
      <w:pPr>
        <w:pStyle w:val="PargrafodaLista"/>
        <w:numPr>
          <w:ilvl w:val="1"/>
          <w:numId w:val="1"/>
        </w:numPr>
        <w:tabs>
          <w:tab w:val="left" w:pos="242"/>
        </w:tabs>
        <w:ind w:right="130" w:firstLine="0"/>
        <w:jc w:val="left"/>
        <w:rPr>
          <w:sz w:val="24"/>
        </w:rPr>
      </w:pPr>
      <w:r>
        <w:rPr>
          <w:sz w:val="24"/>
        </w:rPr>
        <w:t>Não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sz w:val="24"/>
        </w:rPr>
        <w:t>conta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sz w:val="24"/>
        </w:rPr>
        <w:t>com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sz w:val="24"/>
        </w:rPr>
        <w:t>funcionários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sz w:val="24"/>
        </w:rPr>
        <w:t>em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sz w:val="24"/>
        </w:rPr>
        <w:t>quantidade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sz w:val="24"/>
        </w:rPr>
        <w:t>apropriada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sz w:val="24"/>
        </w:rPr>
        <w:t>para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sz w:val="24"/>
        </w:rPr>
        <w:t>a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sz w:val="24"/>
        </w:rPr>
        <w:t>realização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sz w:val="24"/>
        </w:rPr>
        <w:t>das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atividades,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colocando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em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risco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qualidade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dos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produtos.</w:t>
      </w:r>
    </w:p>
    <w:p w14:paraId="0D97234A" w14:textId="4DDA6F03" w:rsidR="00AB09CE" w:rsidRDefault="00D06468" w:rsidP="7CF0F25E">
      <w:pPr>
        <w:pStyle w:val="PargrafodaLista"/>
        <w:numPr>
          <w:ilvl w:val="1"/>
          <w:numId w:val="1"/>
        </w:numPr>
        <w:tabs>
          <w:tab w:val="left" w:pos="172"/>
        </w:tabs>
        <w:ind w:firstLine="0"/>
        <w:jc w:val="left"/>
        <w:rPr>
          <w:sz w:val="24"/>
          <w:szCs w:val="24"/>
        </w:rPr>
      </w:pPr>
      <w:r w:rsidRPr="7CF0F25E">
        <w:rPr>
          <w:sz w:val="24"/>
          <w:szCs w:val="24"/>
        </w:rPr>
        <w:t>Ausência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de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treinamento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dos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funcionários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para</w:t>
      </w:r>
      <w:r w:rsidR="67A81BFD" w:rsidRPr="7CF0F25E">
        <w:rPr>
          <w:sz w:val="24"/>
          <w:szCs w:val="24"/>
        </w:rPr>
        <w:t xml:space="preserve"> as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funções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críticas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aos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produtos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ou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de</w:t>
      </w:r>
      <w:r w:rsidRPr="7CF0F25E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7CF0F25E">
        <w:rPr>
          <w:sz w:val="24"/>
          <w:szCs w:val="24"/>
        </w:rPr>
        <w:t>registros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que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comprovem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a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realização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destes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treinamentos.</w:t>
      </w:r>
    </w:p>
    <w:p w14:paraId="788677F2" w14:textId="45A8FD02" w:rsidR="00AB09CE" w:rsidRDefault="00D06468" w:rsidP="7CF0F25E">
      <w:pPr>
        <w:pStyle w:val="PargrafodaLista"/>
        <w:numPr>
          <w:ilvl w:val="1"/>
          <w:numId w:val="1"/>
        </w:numPr>
        <w:tabs>
          <w:tab w:val="left" w:pos="168"/>
        </w:tabs>
        <w:ind w:firstLine="0"/>
        <w:jc w:val="left"/>
        <w:rPr>
          <w:sz w:val="24"/>
          <w:szCs w:val="24"/>
        </w:rPr>
      </w:pPr>
      <w:r w:rsidRPr="7CF0F25E">
        <w:rPr>
          <w:sz w:val="24"/>
          <w:szCs w:val="24"/>
        </w:rPr>
        <w:t>Realização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de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atividades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por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funcionários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que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não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possuem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qualificação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necessária,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devidamente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registrada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em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conselho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de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classe,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quando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exigid</w:t>
      </w:r>
      <w:r w:rsidR="54766C30" w:rsidRPr="7CF0F25E">
        <w:rPr>
          <w:sz w:val="24"/>
          <w:szCs w:val="24"/>
        </w:rPr>
        <w:t>a</w:t>
      </w:r>
      <w:r w:rsidRPr="7CF0F25E">
        <w:rPr>
          <w:sz w:val="24"/>
          <w:szCs w:val="24"/>
        </w:rPr>
        <w:t>.</w:t>
      </w:r>
    </w:p>
    <w:p w14:paraId="0E27B00A" w14:textId="77777777" w:rsidR="00AB09CE" w:rsidRDefault="00AB09CE">
      <w:pPr>
        <w:pStyle w:val="Corpodetexto"/>
        <w:ind w:left="0"/>
      </w:pPr>
    </w:p>
    <w:p w14:paraId="60061E4C" w14:textId="77777777" w:rsidR="00AB09CE" w:rsidRDefault="00D06468">
      <w:pPr>
        <w:pStyle w:val="Ttulo2"/>
        <w:sectPr w:rsidR="00AB09CE">
          <w:footerReference w:type="default" r:id="rId7"/>
          <w:type w:val="continuous"/>
          <w:pgSz w:w="11900" w:h="16840"/>
          <w:pgMar w:top="1440" w:right="708" w:bottom="1760" w:left="1700" w:header="0" w:footer="1573" w:gutter="0"/>
          <w:pgNumType w:start="1"/>
          <w:cols w:space="720"/>
        </w:sectPr>
      </w:pPr>
      <w:r>
        <w:t>Não</w:t>
      </w:r>
      <w:r>
        <w:rPr>
          <w:rFonts w:ascii="Times New Roman" w:hAnsi="Times New Roman"/>
          <w:b w:val="0"/>
          <w:bCs w:val="0"/>
          <w:spacing w:val="-7"/>
        </w:rPr>
        <w:t xml:space="preserve"> </w:t>
      </w:r>
      <w:r>
        <w:t>Conformidades</w:t>
      </w:r>
      <w:r>
        <w:rPr>
          <w:rFonts w:ascii="Times New Roman" w:hAnsi="Times New Roman"/>
          <w:b w:val="0"/>
          <w:bCs w:val="0"/>
          <w:spacing w:val="-9"/>
        </w:rPr>
        <w:t xml:space="preserve"> </w:t>
      </w:r>
      <w:r>
        <w:rPr>
          <w:spacing w:val="-2"/>
        </w:rPr>
        <w:t>Maiores:</w:t>
      </w:r>
    </w:p>
    <w:p w14:paraId="4D63B466" w14:textId="0156B172" w:rsidR="00AB09CE" w:rsidRDefault="00D06468" w:rsidP="2FF3EDA6">
      <w:pPr>
        <w:pStyle w:val="PargrafodaLista"/>
        <w:numPr>
          <w:ilvl w:val="1"/>
          <w:numId w:val="1"/>
        </w:numPr>
        <w:tabs>
          <w:tab w:val="left" w:pos="172"/>
        </w:tabs>
        <w:spacing w:before="79"/>
        <w:ind w:firstLine="0"/>
        <w:jc w:val="left"/>
        <w:rPr>
          <w:sz w:val="24"/>
          <w:szCs w:val="24"/>
        </w:rPr>
      </w:pPr>
      <w:r w:rsidRPr="2FF3EDA6">
        <w:rPr>
          <w:sz w:val="24"/>
          <w:szCs w:val="24"/>
        </w:rPr>
        <w:lastRenderedPageBreak/>
        <w:t>Ausência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de</w:t>
      </w:r>
      <w:r w:rsidR="331F3A71" w:rsidRPr="2FF3EDA6">
        <w:rPr>
          <w:sz w:val="24"/>
          <w:szCs w:val="24"/>
        </w:rPr>
        <w:t xml:space="preserve"> programa e/ou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procedimentos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que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estabeleça</w:t>
      </w:r>
      <w:r w:rsidR="16E663BD" w:rsidRPr="2FF3EDA6">
        <w:rPr>
          <w:sz w:val="24"/>
          <w:szCs w:val="24"/>
        </w:rPr>
        <w:t>m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os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treinamentos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necessários,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de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acordo</w:t>
      </w:r>
      <w:r w:rsidRPr="2FF3EDA6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2FF3EDA6">
        <w:rPr>
          <w:sz w:val="24"/>
          <w:szCs w:val="24"/>
        </w:rPr>
        <w:t>com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a</w:t>
      </w:r>
      <w:r w:rsidR="5A54451B" w:rsidRPr="2FF3EDA6">
        <w:rPr>
          <w:sz w:val="24"/>
          <w:szCs w:val="24"/>
        </w:rPr>
        <w:t>s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funç</w:t>
      </w:r>
      <w:r w:rsidR="2E94CF28" w:rsidRPr="2FF3EDA6">
        <w:rPr>
          <w:sz w:val="24"/>
          <w:szCs w:val="24"/>
        </w:rPr>
        <w:t>ões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desempenhada</w:t>
      </w:r>
      <w:r w:rsidR="4187720A" w:rsidRPr="2FF3EDA6">
        <w:rPr>
          <w:sz w:val="24"/>
          <w:szCs w:val="24"/>
        </w:rPr>
        <w:t>s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pelo</w:t>
      </w:r>
      <w:r w:rsidR="77FCCBA2" w:rsidRPr="2FF3EDA6">
        <w:rPr>
          <w:rFonts w:ascii="Times New Roman" w:hAnsi="Times New Roman"/>
          <w:sz w:val="24"/>
          <w:szCs w:val="24"/>
        </w:rPr>
        <w:t>s colaboradores.</w:t>
      </w:r>
    </w:p>
    <w:p w14:paraId="555DA962" w14:textId="77777777" w:rsidR="00AB09CE" w:rsidRDefault="00D06468">
      <w:pPr>
        <w:pStyle w:val="PargrafodaLista"/>
        <w:numPr>
          <w:ilvl w:val="1"/>
          <w:numId w:val="1"/>
        </w:numPr>
        <w:tabs>
          <w:tab w:val="left" w:pos="165"/>
        </w:tabs>
        <w:ind w:firstLine="0"/>
        <w:jc w:val="left"/>
        <w:rPr>
          <w:sz w:val="24"/>
        </w:rPr>
      </w:pPr>
      <w:r>
        <w:rPr>
          <w:sz w:val="24"/>
        </w:rPr>
        <w:t>Procedimento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referente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treinamento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não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estabelece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periodicidade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realização</w:t>
      </w:r>
      <w:r>
        <w:rPr>
          <w:rFonts w:ascii="Times New Roman" w:hAnsi="Times New Roman"/>
          <w:sz w:val="24"/>
        </w:rPr>
        <w:t xml:space="preserve"> </w:t>
      </w:r>
      <w:r>
        <w:rPr>
          <w:spacing w:val="-2"/>
          <w:sz w:val="24"/>
        </w:rPr>
        <w:t>destes.</w:t>
      </w:r>
    </w:p>
    <w:p w14:paraId="663E1E93" w14:textId="77777777" w:rsidR="00AB09CE" w:rsidRDefault="00D06468" w:rsidP="7CF0F25E">
      <w:pPr>
        <w:pStyle w:val="PargrafodaLista"/>
        <w:numPr>
          <w:ilvl w:val="1"/>
          <w:numId w:val="1"/>
        </w:numPr>
        <w:tabs>
          <w:tab w:val="left" w:pos="296"/>
          <w:tab w:val="left" w:pos="1698"/>
          <w:tab w:val="left" w:pos="2178"/>
          <w:tab w:val="left" w:pos="3654"/>
          <w:tab w:val="left" w:pos="4199"/>
          <w:tab w:val="left" w:pos="5840"/>
          <w:tab w:val="left" w:pos="6985"/>
          <w:tab w:val="left" w:pos="7463"/>
          <w:tab w:val="left" w:pos="9025"/>
        </w:tabs>
        <w:ind w:right="132" w:firstLine="0"/>
        <w:jc w:val="left"/>
        <w:rPr>
          <w:sz w:val="24"/>
          <w:szCs w:val="24"/>
        </w:rPr>
      </w:pPr>
      <w:r w:rsidRPr="7CF0F25E">
        <w:rPr>
          <w:spacing w:val="-2"/>
          <w:sz w:val="24"/>
          <w:szCs w:val="24"/>
        </w:rPr>
        <w:t>Realização</w:t>
      </w:r>
      <w:r>
        <w:rPr>
          <w:rFonts w:ascii="Times New Roman" w:hAnsi="Times New Roman"/>
          <w:sz w:val="24"/>
        </w:rPr>
        <w:tab/>
      </w:r>
      <w:r w:rsidRPr="7CF0F25E">
        <w:rPr>
          <w:spacing w:val="-6"/>
          <w:sz w:val="24"/>
          <w:szCs w:val="24"/>
        </w:rPr>
        <w:t>de</w:t>
      </w:r>
      <w:r>
        <w:rPr>
          <w:rFonts w:ascii="Times New Roman" w:hAnsi="Times New Roman"/>
          <w:sz w:val="24"/>
        </w:rPr>
        <w:tab/>
      </w:r>
      <w:r w:rsidRPr="7CF0F25E">
        <w:rPr>
          <w:spacing w:val="-2"/>
          <w:sz w:val="24"/>
          <w:szCs w:val="24"/>
        </w:rPr>
        <w:t>treinamento</w:t>
      </w:r>
      <w:r>
        <w:rPr>
          <w:rFonts w:ascii="Times New Roman" w:hAnsi="Times New Roman"/>
          <w:sz w:val="24"/>
        </w:rPr>
        <w:tab/>
      </w:r>
      <w:r w:rsidRPr="7CF0F25E">
        <w:rPr>
          <w:spacing w:val="-6"/>
          <w:sz w:val="24"/>
          <w:szCs w:val="24"/>
        </w:rPr>
        <w:t>em</w:t>
      </w:r>
      <w:r>
        <w:rPr>
          <w:rFonts w:ascii="Times New Roman" w:hAnsi="Times New Roman"/>
          <w:sz w:val="24"/>
        </w:rPr>
        <w:tab/>
      </w:r>
      <w:r w:rsidRPr="7CF0F25E">
        <w:rPr>
          <w:spacing w:val="-2"/>
          <w:sz w:val="24"/>
          <w:szCs w:val="24"/>
        </w:rPr>
        <w:t>periodicidade</w:t>
      </w:r>
      <w:r>
        <w:rPr>
          <w:rFonts w:ascii="Times New Roman" w:hAnsi="Times New Roman"/>
          <w:sz w:val="24"/>
        </w:rPr>
        <w:tab/>
      </w:r>
      <w:r w:rsidRPr="7CF0F25E">
        <w:rPr>
          <w:spacing w:val="-2"/>
          <w:sz w:val="24"/>
          <w:szCs w:val="24"/>
        </w:rPr>
        <w:t>diferente</w:t>
      </w:r>
      <w:r>
        <w:rPr>
          <w:rFonts w:ascii="Times New Roman" w:hAnsi="Times New Roman"/>
          <w:sz w:val="24"/>
        </w:rPr>
        <w:tab/>
      </w:r>
      <w:r w:rsidRPr="7CF0F25E">
        <w:rPr>
          <w:spacing w:val="-6"/>
          <w:sz w:val="24"/>
          <w:szCs w:val="24"/>
        </w:rPr>
        <w:t>da</w:t>
      </w:r>
      <w:r>
        <w:rPr>
          <w:rFonts w:ascii="Times New Roman" w:hAnsi="Times New Roman"/>
          <w:sz w:val="24"/>
        </w:rPr>
        <w:tab/>
      </w:r>
      <w:r w:rsidRPr="7CF0F25E">
        <w:rPr>
          <w:spacing w:val="-2"/>
          <w:sz w:val="24"/>
          <w:szCs w:val="24"/>
        </w:rPr>
        <w:t>estabelecida</w:t>
      </w:r>
      <w:r>
        <w:rPr>
          <w:rFonts w:ascii="Times New Roman" w:hAnsi="Times New Roman"/>
          <w:sz w:val="24"/>
        </w:rPr>
        <w:tab/>
      </w:r>
      <w:r w:rsidRPr="7CF0F25E">
        <w:rPr>
          <w:spacing w:val="-6"/>
          <w:sz w:val="24"/>
          <w:szCs w:val="24"/>
        </w:rPr>
        <w:t>em</w:t>
      </w:r>
      <w:r w:rsidRPr="7CF0F25E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7CF0F25E">
        <w:rPr>
          <w:spacing w:val="-2"/>
          <w:sz w:val="24"/>
          <w:szCs w:val="24"/>
        </w:rPr>
        <w:t>procedimento.</w:t>
      </w:r>
    </w:p>
    <w:p w14:paraId="44EAFD9C" w14:textId="77777777" w:rsidR="00AB09CE" w:rsidRDefault="00AB09CE">
      <w:pPr>
        <w:pStyle w:val="Corpodetexto"/>
        <w:ind w:left="0"/>
      </w:pPr>
    </w:p>
    <w:p w14:paraId="482F34A9" w14:textId="77777777" w:rsidR="00AB09CE" w:rsidRDefault="00D06468">
      <w:pPr>
        <w:pStyle w:val="Ttulo2"/>
      </w:pPr>
      <w:r>
        <w:t>Não</w:t>
      </w:r>
      <w:r>
        <w:rPr>
          <w:rFonts w:ascii="Times New Roman" w:hAnsi="Times New Roman"/>
          <w:b w:val="0"/>
          <w:spacing w:val="-7"/>
        </w:rPr>
        <w:t xml:space="preserve"> </w:t>
      </w:r>
      <w:r>
        <w:t>Conformidades</w:t>
      </w:r>
      <w:r>
        <w:rPr>
          <w:rFonts w:ascii="Times New Roman" w:hAnsi="Times New Roman"/>
          <w:b w:val="0"/>
          <w:spacing w:val="-9"/>
        </w:rPr>
        <w:t xml:space="preserve"> </w:t>
      </w:r>
      <w:r>
        <w:rPr>
          <w:spacing w:val="-2"/>
        </w:rPr>
        <w:t>Outras:</w:t>
      </w:r>
    </w:p>
    <w:p w14:paraId="4B23FB1F" w14:textId="168D883F" w:rsidR="00AB09CE" w:rsidRDefault="4C200CFF" w:rsidP="2FF3EDA6">
      <w:pPr>
        <w:pStyle w:val="PargrafodaLista"/>
        <w:numPr>
          <w:ilvl w:val="1"/>
          <w:numId w:val="1"/>
        </w:numPr>
        <w:tabs>
          <w:tab w:val="left" w:pos="158"/>
        </w:tabs>
        <w:ind w:right="129" w:firstLine="0"/>
        <w:jc w:val="left"/>
        <w:rPr>
          <w:sz w:val="24"/>
          <w:szCs w:val="24"/>
        </w:rPr>
      </w:pPr>
      <w:r w:rsidRPr="2FF3EDA6">
        <w:rPr>
          <w:sz w:val="24"/>
          <w:szCs w:val="24"/>
        </w:rPr>
        <w:t>O p</w:t>
      </w:r>
      <w:r w:rsidR="00D06468" w:rsidRPr="2FF3EDA6">
        <w:rPr>
          <w:sz w:val="24"/>
          <w:szCs w:val="24"/>
        </w:rPr>
        <w:t>rocedimento</w:t>
      </w:r>
      <w:r w:rsidR="00D06468" w:rsidRPr="2FF3EDA6">
        <w:rPr>
          <w:rFonts w:ascii="Times New Roman" w:hAnsi="Times New Roman"/>
          <w:sz w:val="24"/>
          <w:szCs w:val="24"/>
        </w:rPr>
        <w:t xml:space="preserve"> </w:t>
      </w:r>
      <w:r w:rsidR="09E760CA" w:rsidRPr="2FF3EDA6">
        <w:rPr>
          <w:sz w:val="24"/>
          <w:szCs w:val="24"/>
        </w:rPr>
        <w:t>de</w:t>
      </w:r>
      <w:r w:rsidR="00D06468" w:rsidRPr="2FF3EDA6">
        <w:rPr>
          <w:rFonts w:ascii="Times New Roman" w:hAnsi="Times New Roman"/>
          <w:sz w:val="24"/>
          <w:szCs w:val="24"/>
        </w:rPr>
        <w:t xml:space="preserve"> </w:t>
      </w:r>
      <w:r w:rsidR="00D06468" w:rsidRPr="2FF3EDA6">
        <w:rPr>
          <w:sz w:val="24"/>
          <w:szCs w:val="24"/>
        </w:rPr>
        <w:t>treinamento</w:t>
      </w:r>
      <w:r w:rsidR="00D06468" w:rsidRPr="2FF3EDA6">
        <w:rPr>
          <w:rFonts w:ascii="Times New Roman" w:hAnsi="Times New Roman"/>
          <w:sz w:val="24"/>
          <w:szCs w:val="24"/>
        </w:rPr>
        <w:t xml:space="preserve"> </w:t>
      </w:r>
      <w:r w:rsidR="00D06468" w:rsidRPr="2FF3EDA6">
        <w:rPr>
          <w:sz w:val="24"/>
          <w:szCs w:val="24"/>
        </w:rPr>
        <w:t>de</w:t>
      </w:r>
      <w:r w:rsidR="00D06468" w:rsidRPr="2FF3EDA6">
        <w:rPr>
          <w:rFonts w:ascii="Times New Roman" w:hAnsi="Times New Roman"/>
          <w:sz w:val="24"/>
          <w:szCs w:val="24"/>
        </w:rPr>
        <w:t xml:space="preserve"> </w:t>
      </w:r>
      <w:r w:rsidR="00D06468" w:rsidRPr="2FF3EDA6">
        <w:rPr>
          <w:sz w:val="24"/>
          <w:szCs w:val="24"/>
        </w:rPr>
        <w:t>funcionários</w:t>
      </w:r>
      <w:r w:rsidR="00D06468" w:rsidRPr="2FF3EDA6">
        <w:rPr>
          <w:rFonts w:ascii="Times New Roman" w:hAnsi="Times New Roman"/>
          <w:sz w:val="24"/>
          <w:szCs w:val="24"/>
        </w:rPr>
        <w:t xml:space="preserve"> </w:t>
      </w:r>
      <w:r w:rsidR="00D06468" w:rsidRPr="2FF3EDA6">
        <w:rPr>
          <w:sz w:val="24"/>
          <w:szCs w:val="24"/>
        </w:rPr>
        <w:t>não</w:t>
      </w:r>
      <w:r w:rsidR="00D06468" w:rsidRPr="2FF3EDA6">
        <w:rPr>
          <w:rFonts w:ascii="Times New Roman" w:hAnsi="Times New Roman"/>
          <w:sz w:val="24"/>
          <w:szCs w:val="24"/>
        </w:rPr>
        <w:t xml:space="preserve"> </w:t>
      </w:r>
      <w:r w:rsidR="00D06468" w:rsidRPr="2FF3EDA6">
        <w:rPr>
          <w:sz w:val="24"/>
          <w:szCs w:val="24"/>
        </w:rPr>
        <w:t>estabelece</w:t>
      </w:r>
      <w:r w:rsidR="00D06468" w:rsidRPr="2FF3EDA6">
        <w:rPr>
          <w:rFonts w:ascii="Times New Roman" w:hAnsi="Times New Roman"/>
          <w:sz w:val="24"/>
          <w:szCs w:val="24"/>
        </w:rPr>
        <w:t xml:space="preserve"> </w:t>
      </w:r>
      <w:r w:rsidR="00D06468" w:rsidRPr="2FF3EDA6">
        <w:rPr>
          <w:sz w:val="24"/>
          <w:szCs w:val="24"/>
        </w:rPr>
        <w:t>a</w:t>
      </w:r>
      <w:r w:rsidR="00D06468" w:rsidRPr="2FF3EDA6">
        <w:rPr>
          <w:rFonts w:ascii="Times New Roman" w:hAnsi="Times New Roman"/>
          <w:sz w:val="24"/>
          <w:szCs w:val="24"/>
        </w:rPr>
        <w:t xml:space="preserve"> </w:t>
      </w:r>
      <w:r w:rsidR="00D06468" w:rsidRPr="2FF3EDA6">
        <w:rPr>
          <w:sz w:val="24"/>
          <w:szCs w:val="24"/>
        </w:rPr>
        <w:t>forma</w:t>
      </w:r>
      <w:r w:rsidR="00D06468" w:rsidRPr="2FF3EDA6">
        <w:rPr>
          <w:rFonts w:ascii="Times New Roman" w:hAnsi="Times New Roman"/>
          <w:sz w:val="24"/>
          <w:szCs w:val="24"/>
        </w:rPr>
        <w:t xml:space="preserve"> </w:t>
      </w:r>
      <w:r w:rsidR="0CE92455" w:rsidRPr="2FF3EDA6">
        <w:rPr>
          <w:sz w:val="24"/>
          <w:szCs w:val="24"/>
        </w:rPr>
        <w:t>de avaliação de eficácia/</w:t>
      </w:r>
      <w:r w:rsidR="00D06468" w:rsidRPr="2FF3EDA6">
        <w:rPr>
          <w:sz w:val="24"/>
          <w:szCs w:val="24"/>
        </w:rPr>
        <w:t>efetividade.</w:t>
      </w:r>
    </w:p>
    <w:p w14:paraId="238B58B4" w14:textId="77777777" w:rsidR="00AB09CE" w:rsidRDefault="00D06468" w:rsidP="7CF0F25E">
      <w:pPr>
        <w:pStyle w:val="PargrafodaLista"/>
        <w:numPr>
          <w:ilvl w:val="1"/>
          <w:numId w:val="1"/>
        </w:numPr>
        <w:tabs>
          <w:tab w:val="left" w:pos="151"/>
        </w:tabs>
        <w:ind w:left="151" w:right="0" w:hanging="150"/>
        <w:jc w:val="left"/>
        <w:rPr>
          <w:sz w:val="24"/>
          <w:szCs w:val="24"/>
        </w:rPr>
      </w:pPr>
      <w:r w:rsidRPr="7CF0F25E">
        <w:rPr>
          <w:sz w:val="24"/>
          <w:szCs w:val="24"/>
        </w:rPr>
        <w:t>Registro</w:t>
      </w:r>
      <w:r w:rsidRPr="7CF0F25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7CF0F25E">
        <w:rPr>
          <w:sz w:val="24"/>
          <w:szCs w:val="24"/>
        </w:rPr>
        <w:t>de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treinamento</w:t>
      </w:r>
      <w:r w:rsidRPr="7CF0F25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7CF0F25E">
        <w:rPr>
          <w:sz w:val="24"/>
          <w:szCs w:val="24"/>
        </w:rPr>
        <w:t>em</w:t>
      </w:r>
      <w:r w:rsidRPr="7CF0F25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7CF0F25E">
        <w:rPr>
          <w:sz w:val="24"/>
          <w:szCs w:val="24"/>
        </w:rPr>
        <w:t>desacordo</w:t>
      </w:r>
      <w:r w:rsidRPr="7CF0F25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7CF0F25E">
        <w:rPr>
          <w:sz w:val="24"/>
          <w:szCs w:val="24"/>
        </w:rPr>
        <w:t>com</w:t>
      </w:r>
      <w:r w:rsidRPr="7CF0F25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7CF0F25E">
        <w:rPr>
          <w:sz w:val="24"/>
          <w:szCs w:val="24"/>
        </w:rPr>
        <w:t>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estabelecido</w:t>
      </w:r>
      <w:r w:rsidRPr="7CF0F25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7CF0F25E">
        <w:rPr>
          <w:sz w:val="24"/>
          <w:szCs w:val="24"/>
        </w:rPr>
        <w:t>em</w:t>
      </w:r>
      <w:r w:rsidRPr="7CF0F25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7CF0F25E">
        <w:rPr>
          <w:spacing w:val="-2"/>
          <w:sz w:val="24"/>
          <w:szCs w:val="24"/>
        </w:rPr>
        <w:t>procedimento.</w:t>
      </w:r>
    </w:p>
    <w:p w14:paraId="4B94D5A5" w14:textId="77777777" w:rsidR="00AB09CE" w:rsidRDefault="00AB09CE">
      <w:pPr>
        <w:pStyle w:val="Corpodetexto"/>
        <w:ind w:left="0"/>
      </w:pPr>
    </w:p>
    <w:p w14:paraId="0F3CDDC8" w14:textId="77777777" w:rsidR="00AB09CE" w:rsidRDefault="00D06468">
      <w:pPr>
        <w:pStyle w:val="Ttulo1"/>
        <w:numPr>
          <w:ilvl w:val="0"/>
          <w:numId w:val="1"/>
        </w:numPr>
        <w:tabs>
          <w:tab w:val="left" w:pos="337"/>
        </w:tabs>
        <w:ind w:left="337" w:hanging="336"/>
      </w:pPr>
      <w:r>
        <w:t>DOCUMENTAÇÃO</w:t>
      </w:r>
      <w:r>
        <w:rPr>
          <w:rFonts w:ascii="Times New Roman" w:hAnsi="Times New Roman"/>
          <w:b w:val="0"/>
          <w:spacing w:val="-9"/>
        </w:rPr>
        <w:t xml:space="preserve"> </w:t>
      </w:r>
      <w:r>
        <w:t>E</w:t>
      </w:r>
      <w:r>
        <w:rPr>
          <w:rFonts w:ascii="Times New Roman" w:hAnsi="Times New Roman"/>
          <w:b w:val="0"/>
          <w:spacing w:val="-7"/>
        </w:rPr>
        <w:t xml:space="preserve"> </w:t>
      </w:r>
      <w:r>
        <w:rPr>
          <w:spacing w:val="-2"/>
        </w:rPr>
        <w:t>REGISTROS</w:t>
      </w:r>
    </w:p>
    <w:p w14:paraId="3DEEC669" w14:textId="77777777" w:rsidR="00AB09CE" w:rsidRDefault="00AB09CE">
      <w:pPr>
        <w:pStyle w:val="Corpodetexto"/>
        <w:ind w:left="0"/>
        <w:rPr>
          <w:rFonts w:ascii="Arial"/>
          <w:b/>
        </w:rPr>
      </w:pPr>
    </w:p>
    <w:p w14:paraId="7F39C03B" w14:textId="77777777" w:rsidR="00AB09CE" w:rsidRDefault="00D06468">
      <w:pPr>
        <w:pStyle w:val="Ttulo2"/>
      </w:pPr>
      <w:r>
        <w:t>Não</w:t>
      </w:r>
      <w:r>
        <w:rPr>
          <w:rFonts w:ascii="Times New Roman" w:hAnsi="Times New Roman"/>
          <w:b w:val="0"/>
          <w:spacing w:val="-7"/>
        </w:rPr>
        <w:t xml:space="preserve"> </w:t>
      </w:r>
      <w:r>
        <w:t>Conformidades</w:t>
      </w:r>
      <w:r>
        <w:rPr>
          <w:rFonts w:ascii="Times New Roman" w:hAnsi="Times New Roman"/>
          <w:b w:val="0"/>
          <w:spacing w:val="-9"/>
        </w:rPr>
        <w:t xml:space="preserve"> </w:t>
      </w:r>
      <w:r>
        <w:rPr>
          <w:spacing w:val="-2"/>
        </w:rPr>
        <w:t>Críticas:</w:t>
      </w:r>
    </w:p>
    <w:p w14:paraId="7C30876B" w14:textId="7CF6CD9D" w:rsidR="00AB09CE" w:rsidRDefault="00D06468" w:rsidP="7CF0F25E">
      <w:pPr>
        <w:pStyle w:val="PargrafodaLista"/>
        <w:numPr>
          <w:ilvl w:val="1"/>
          <w:numId w:val="1"/>
        </w:numPr>
        <w:tabs>
          <w:tab w:val="left" w:pos="139"/>
        </w:tabs>
        <w:ind w:right="130" w:firstLine="0"/>
        <w:rPr>
          <w:sz w:val="24"/>
          <w:szCs w:val="24"/>
        </w:rPr>
      </w:pPr>
      <w:r w:rsidRPr="7CF0F25E">
        <w:rPr>
          <w:sz w:val="24"/>
          <w:szCs w:val="24"/>
        </w:rPr>
        <w:t>Não</w:t>
      </w:r>
      <w:r w:rsidRPr="7CF0F25E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7CF0F25E">
        <w:rPr>
          <w:sz w:val="24"/>
          <w:szCs w:val="24"/>
        </w:rPr>
        <w:t>qualifica</w:t>
      </w:r>
      <w:r w:rsidRPr="7CF0F25E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7CF0F25E">
        <w:rPr>
          <w:sz w:val="24"/>
          <w:szCs w:val="24"/>
        </w:rPr>
        <w:t>os</w:t>
      </w:r>
      <w:r w:rsidRPr="7CF0F25E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7CF0F25E">
        <w:rPr>
          <w:sz w:val="24"/>
          <w:szCs w:val="24"/>
        </w:rPr>
        <w:t>fornecedores</w:t>
      </w:r>
      <w:r w:rsidRPr="7CF0F25E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7CF0F25E">
        <w:rPr>
          <w:sz w:val="24"/>
          <w:szCs w:val="24"/>
        </w:rPr>
        <w:t>e/ou</w:t>
      </w:r>
      <w:r w:rsidRPr="7CF0F25E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7CF0F25E">
        <w:rPr>
          <w:sz w:val="24"/>
          <w:szCs w:val="24"/>
        </w:rPr>
        <w:t>clientes,</w:t>
      </w:r>
      <w:r w:rsidRPr="7CF0F25E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7CF0F25E">
        <w:rPr>
          <w:sz w:val="24"/>
          <w:szCs w:val="24"/>
        </w:rPr>
        <w:t>ou</w:t>
      </w:r>
      <w:r w:rsidRPr="7CF0F25E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7CF0F25E">
        <w:rPr>
          <w:sz w:val="24"/>
          <w:szCs w:val="24"/>
        </w:rPr>
        <w:t>qualifica</w:t>
      </w:r>
      <w:r w:rsidRPr="7CF0F25E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7CF0F25E">
        <w:rPr>
          <w:sz w:val="24"/>
          <w:szCs w:val="24"/>
        </w:rPr>
        <w:t>de</w:t>
      </w:r>
      <w:r w:rsidRPr="7CF0F25E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7CF0F25E">
        <w:rPr>
          <w:sz w:val="24"/>
          <w:szCs w:val="24"/>
        </w:rPr>
        <w:t>forma</w:t>
      </w:r>
      <w:r w:rsidRPr="7CF0F25E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7CF0F25E">
        <w:rPr>
          <w:sz w:val="24"/>
          <w:szCs w:val="24"/>
        </w:rPr>
        <w:t>inadequada,</w:t>
      </w:r>
      <w:r w:rsidRPr="7CF0F25E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7CF0F25E">
        <w:rPr>
          <w:sz w:val="24"/>
          <w:szCs w:val="24"/>
        </w:rPr>
        <w:t>de</w:t>
      </w:r>
      <w:r w:rsidRPr="7CF0F25E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7CF0F25E">
        <w:rPr>
          <w:sz w:val="24"/>
          <w:szCs w:val="24"/>
        </w:rPr>
        <w:t>forma</w:t>
      </w:r>
      <w:r w:rsidR="42F7B538" w:rsidRPr="7CF0F25E">
        <w:rPr>
          <w:sz w:val="24"/>
          <w:szCs w:val="24"/>
        </w:rPr>
        <w:t xml:space="preserve"> que não garante </w:t>
      </w:r>
      <w:r w:rsidRPr="2FF3EDA6">
        <w:rPr>
          <w:sz w:val="24"/>
          <w:szCs w:val="24"/>
        </w:rPr>
        <w:t>que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as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transações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comerciais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sejam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realizadas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somente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entre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empresas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autorizadas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e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licenciadas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para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as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atividades.</w:t>
      </w:r>
    </w:p>
    <w:p w14:paraId="642F6877" w14:textId="77777777" w:rsidR="00AB09CE" w:rsidRDefault="00D06468">
      <w:pPr>
        <w:pStyle w:val="PargrafodaLista"/>
        <w:numPr>
          <w:ilvl w:val="1"/>
          <w:numId w:val="1"/>
        </w:numPr>
        <w:tabs>
          <w:tab w:val="left" w:pos="194"/>
        </w:tabs>
        <w:ind w:right="129" w:firstLine="0"/>
        <w:rPr>
          <w:sz w:val="24"/>
        </w:rPr>
      </w:pPr>
      <w:r>
        <w:rPr>
          <w:sz w:val="24"/>
        </w:rPr>
        <w:t>Não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é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cumprido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período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mínimo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retenção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documentos,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estabelecido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pela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legislação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sanitária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vigente,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ou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estes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não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estão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disponíveis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órgão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vigilância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sanitária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competente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para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fiscalização.</w:t>
      </w:r>
    </w:p>
    <w:p w14:paraId="57B7AEFB" w14:textId="39998547" w:rsidR="00AB09CE" w:rsidRDefault="00D06468" w:rsidP="7CF0F25E">
      <w:pPr>
        <w:pStyle w:val="PargrafodaLista"/>
        <w:numPr>
          <w:ilvl w:val="1"/>
          <w:numId w:val="1"/>
        </w:numPr>
        <w:tabs>
          <w:tab w:val="left" w:pos="141"/>
        </w:tabs>
        <w:ind w:firstLine="0"/>
        <w:rPr>
          <w:sz w:val="24"/>
          <w:szCs w:val="24"/>
        </w:rPr>
      </w:pPr>
      <w:r w:rsidRPr="7CF0F25E">
        <w:rPr>
          <w:sz w:val="24"/>
          <w:szCs w:val="24"/>
        </w:rPr>
        <w:t>Nota</w:t>
      </w:r>
      <w:r w:rsidRPr="7CF0F25E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7CF0F25E">
        <w:rPr>
          <w:sz w:val="24"/>
          <w:szCs w:val="24"/>
        </w:rPr>
        <w:t>fiscal</w:t>
      </w:r>
      <w:r w:rsidRPr="7CF0F25E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7CF0F25E">
        <w:rPr>
          <w:sz w:val="24"/>
          <w:szCs w:val="24"/>
        </w:rPr>
        <w:t>de</w:t>
      </w:r>
      <w:r w:rsidRPr="7CF0F25E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7CF0F25E">
        <w:rPr>
          <w:sz w:val="24"/>
          <w:szCs w:val="24"/>
        </w:rPr>
        <w:t>expedição</w:t>
      </w:r>
      <w:r w:rsidRPr="7CF0F25E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7CF0F25E">
        <w:rPr>
          <w:sz w:val="24"/>
          <w:szCs w:val="24"/>
        </w:rPr>
        <w:t>sem</w:t>
      </w:r>
      <w:r w:rsidRPr="7CF0F25E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7CF0F25E">
        <w:rPr>
          <w:sz w:val="24"/>
          <w:szCs w:val="24"/>
        </w:rPr>
        <w:t>número</w:t>
      </w:r>
      <w:r w:rsidRPr="7CF0F25E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7CF0F25E">
        <w:rPr>
          <w:sz w:val="24"/>
          <w:szCs w:val="24"/>
        </w:rPr>
        <w:t>de</w:t>
      </w:r>
      <w:r w:rsidRPr="7CF0F25E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7CF0F25E">
        <w:rPr>
          <w:sz w:val="24"/>
          <w:szCs w:val="24"/>
        </w:rPr>
        <w:t>lote</w:t>
      </w:r>
      <w:r w:rsidR="70BE2854" w:rsidRPr="7CF0F25E">
        <w:rPr>
          <w:sz w:val="24"/>
          <w:szCs w:val="24"/>
        </w:rPr>
        <w:t xml:space="preserve"> </w:t>
      </w:r>
      <w:r w:rsidRPr="7CF0F25E">
        <w:rPr>
          <w:sz w:val="24"/>
          <w:szCs w:val="24"/>
        </w:rPr>
        <w:t>do</w:t>
      </w:r>
      <w:r w:rsidRPr="7CF0F25E">
        <w:rPr>
          <w:rFonts w:ascii="Times New Roman" w:hAnsi="Times New Roman"/>
          <w:spacing w:val="-7"/>
          <w:sz w:val="24"/>
          <w:szCs w:val="24"/>
        </w:rPr>
        <w:t xml:space="preserve"> </w:t>
      </w:r>
      <w:r w:rsidR="5071FD84" w:rsidRPr="7CF0F25E">
        <w:rPr>
          <w:rFonts w:ascii="Times New Roman" w:hAnsi="Times New Roman"/>
          <w:spacing w:val="-7"/>
          <w:sz w:val="24"/>
          <w:szCs w:val="24"/>
        </w:rPr>
        <w:t>medicament</w:t>
      </w:r>
      <w:r w:rsidRPr="7CF0F25E">
        <w:rPr>
          <w:sz w:val="24"/>
          <w:szCs w:val="24"/>
        </w:rPr>
        <w:t>o</w:t>
      </w:r>
      <w:r w:rsidRPr="7CF0F25E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7CF0F25E">
        <w:rPr>
          <w:sz w:val="24"/>
          <w:szCs w:val="24"/>
        </w:rPr>
        <w:t>comercializado,</w:t>
      </w:r>
      <w:r w:rsidR="7B721190" w:rsidRPr="7CF0F25E">
        <w:rPr>
          <w:sz w:val="24"/>
          <w:szCs w:val="24"/>
        </w:rPr>
        <w:t xml:space="preserve"> prejudicando e/ou inviabilizando a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rastreabilidade.</w:t>
      </w:r>
    </w:p>
    <w:p w14:paraId="35DB726E" w14:textId="2E8DB612" w:rsidR="00AB09CE" w:rsidRDefault="00D06468" w:rsidP="7CF0F25E">
      <w:pPr>
        <w:pStyle w:val="PargrafodaLista"/>
        <w:numPr>
          <w:ilvl w:val="1"/>
          <w:numId w:val="1"/>
        </w:numPr>
        <w:tabs>
          <w:tab w:val="left" w:pos="182"/>
        </w:tabs>
        <w:ind w:right="134" w:firstLine="0"/>
        <w:rPr>
          <w:sz w:val="24"/>
          <w:szCs w:val="24"/>
        </w:rPr>
      </w:pPr>
      <w:r w:rsidRPr="7CF0F25E">
        <w:rPr>
          <w:sz w:val="24"/>
          <w:szCs w:val="24"/>
        </w:rPr>
        <w:t>Não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há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procedimentos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para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minimizar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a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exposição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de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medicamentos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termolábeis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à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temperatura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ambiente,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n</w:t>
      </w:r>
      <w:r w:rsidR="071D8EC1" w:rsidRPr="7CF0F25E">
        <w:rPr>
          <w:sz w:val="24"/>
          <w:szCs w:val="24"/>
        </w:rPr>
        <w:t>as etapas de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recebimento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e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expedição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destes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produtos.</w:t>
      </w:r>
    </w:p>
    <w:p w14:paraId="3656B9AB" w14:textId="77777777" w:rsidR="00AB09CE" w:rsidRDefault="00AB09CE">
      <w:pPr>
        <w:pStyle w:val="Corpodetexto"/>
        <w:ind w:left="0"/>
      </w:pPr>
    </w:p>
    <w:p w14:paraId="0DD0E67F" w14:textId="77777777" w:rsidR="00AB09CE" w:rsidRDefault="00D06468">
      <w:pPr>
        <w:pStyle w:val="Ttulo2"/>
      </w:pPr>
      <w:r>
        <w:t>Não</w:t>
      </w:r>
      <w:r>
        <w:rPr>
          <w:rFonts w:ascii="Times New Roman" w:hAnsi="Times New Roman"/>
          <w:b w:val="0"/>
          <w:spacing w:val="-7"/>
        </w:rPr>
        <w:t xml:space="preserve"> </w:t>
      </w:r>
      <w:r>
        <w:t>Conformidades</w:t>
      </w:r>
      <w:r>
        <w:rPr>
          <w:rFonts w:ascii="Times New Roman" w:hAnsi="Times New Roman"/>
          <w:b w:val="0"/>
          <w:spacing w:val="-9"/>
        </w:rPr>
        <w:t xml:space="preserve"> </w:t>
      </w:r>
      <w:r>
        <w:rPr>
          <w:spacing w:val="-2"/>
        </w:rPr>
        <w:t>Maiores:</w:t>
      </w:r>
    </w:p>
    <w:p w14:paraId="65A8B9F5" w14:textId="77777777" w:rsidR="00AB09CE" w:rsidRDefault="00D06468">
      <w:pPr>
        <w:pStyle w:val="PargrafodaLista"/>
        <w:numPr>
          <w:ilvl w:val="1"/>
          <w:numId w:val="1"/>
        </w:numPr>
        <w:tabs>
          <w:tab w:val="left" w:pos="151"/>
        </w:tabs>
        <w:ind w:left="151" w:right="0" w:hanging="150"/>
        <w:jc w:val="left"/>
        <w:rPr>
          <w:sz w:val="24"/>
        </w:rPr>
      </w:pPr>
      <w:r>
        <w:rPr>
          <w:sz w:val="24"/>
        </w:rPr>
        <w:t>Ausência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Sistema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Gestão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Qualidade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adequadamente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pacing w:val="-2"/>
          <w:sz w:val="24"/>
        </w:rPr>
        <w:t>implementado.</w:t>
      </w:r>
    </w:p>
    <w:p w14:paraId="3FC91931" w14:textId="08275605" w:rsidR="00AB09CE" w:rsidRDefault="00D06468" w:rsidP="7CF0F25E">
      <w:pPr>
        <w:pStyle w:val="PargrafodaLista"/>
        <w:numPr>
          <w:ilvl w:val="1"/>
          <w:numId w:val="1"/>
        </w:numPr>
        <w:tabs>
          <w:tab w:val="left" w:pos="139"/>
        </w:tabs>
        <w:ind w:right="130" w:firstLine="0"/>
        <w:jc w:val="left"/>
        <w:rPr>
          <w:sz w:val="24"/>
          <w:szCs w:val="24"/>
        </w:rPr>
      </w:pPr>
      <w:r w:rsidRPr="7CF0F25E">
        <w:rPr>
          <w:sz w:val="24"/>
          <w:szCs w:val="24"/>
        </w:rPr>
        <w:t>Não</w:t>
      </w:r>
      <w:r w:rsidRPr="7CF0F25E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7CF0F25E">
        <w:rPr>
          <w:sz w:val="24"/>
          <w:szCs w:val="24"/>
        </w:rPr>
        <w:t>apresenta</w:t>
      </w:r>
      <w:r w:rsidRPr="7CF0F25E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7CF0F25E">
        <w:rPr>
          <w:sz w:val="24"/>
          <w:szCs w:val="24"/>
        </w:rPr>
        <w:t>procedimentos</w:t>
      </w:r>
      <w:r w:rsidRPr="7CF0F25E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7CF0F25E">
        <w:rPr>
          <w:sz w:val="24"/>
          <w:szCs w:val="24"/>
        </w:rPr>
        <w:t>para</w:t>
      </w:r>
      <w:r w:rsidRPr="7CF0F25E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7CF0F25E">
        <w:rPr>
          <w:sz w:val="24"/>
          <w:szCs w:val="24"/>
        </w:rPr>
        <w:t>todas</w:t>
      </w:r>
      <w:r w:rsidRPr="7CF0F25E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7CF0F25E">
        <w:rPr>
          <w:sz w:val="24"/>
          <w:szCs w:val="24"/>
        </w:rPr>
        <w:t>as</w:t>
      </w:r>
      <w:r w:rsidRPr="7CF0F25E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7CF0F25E">
        <w:rPr>
          <w:sz w:val="24"/>
          <w:szCs w:val="24"/>
        </w:rPr>
        <w:t>atividades</w:t>
      </w:r>
      <w:r w:rsidRPr="7CF0F25E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7CF0F25E">
        <w:rPr>
          <w:sz w:val="24"/>
          <w:szCs w:val="24"/>
        </w:rPr>
        <w:t>que</w:t>
      </w:r>
      <w:r w:rsidRPr="7CF0F25E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7CF0F25E">
        <w:rPr>
          <w:sz w:val="24"/>
          <w:szCs w:val="24"/>
        </w:rPr>
        <w:t>impactam</w:t>
      </w:r>
      <w:r w:rsidRPr="7CF0F25E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7CF0F25E">
        <w:rPr>
          <w:sz w:val="24"/>
          <w:szCs w:val="24"/>
        </w:rPr>
        <w:t>na</w:t>
      </w:r>
      <w:r w:rsidRPr="7CF0F25E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7CF0F25E">
        <w:rPr>
          <w:sz w:val="24"/>
          <w:szCs w:val="24"/>
        </w:rPr>
        <w:t>qualidade</w:t>
      </w:r>
      <w:r w:rsidRPr="7CF0F25E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7CF0F25E">
        <w:rPr>
          <w:sz w:val="24"/>
          <w:szCs w:val="24"/>
        </w:rPr>
        <w:t>dos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="252D4B19" w:rsidRPr="7CF0F25E">
        <w:rPr>
          <w:sz w:val="24"/>
          <w:szCs w:val="24"/>
        </w:rPr>
        <w:t>produt</w:t>
      </w:r>
      <w:r w:rsidRPr="7CF0F25E">
        <w:rPr>
          <w:sz w:val="24"/>
          <w:szCs w:val="24"/>
        </w:rPr>
        <w:t>os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distribuídos,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armazenados,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importados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="576283DC" w:rsidRPr="7CF0F25E">
        <w:rPr>
          <w:rFonts w:ascii="Times New Roman" w:hAnsi="Times New Roman"/>
          <w:sz w:val="24"/>
          <w:szCs w:val="24"/>
        </w:rPr>
        <w:t>e/</w:t>
      </w:r>
      <w:r w:rsidRPr="7CF0F25E">
        <w:rPr>
          <w:sz w:val="24"/>
          <w:szCs w:val="24"/>
        </w:rPr>
        <w:t>ou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transportados.</w:t>
      </w:r>
    </w:p>
    <w:p w14:paraId="279873B4" w14:textId="58544865" w:rsidR="00AB09CE" w:rsidRDefault="00D06468" w:rsidP="2FF3EDA6">
      <w:pPr>
        <w:pStyle w:val="PargrafodaLista"/>
        <w:numPr>
          <w:ilvl w:val="1"/>
          <w:numId w:val="1"/>
        </w:numPr>
        <w:tabs>
          <w:tab w:val="left" w:pos="213"/>
        </w:tabs>
        <w:ind w:firstLine="0"/>
        <w:jc w:val="left"/>
        <w:rPr>
          <w:sz w:val="24"/>
          <w:szCs w:val="24"/>
        </w:rPr>
      </w:pPr>
      <w:r w:rsidRPr="7CF0F25E">
        <w:rPr>
          <w:sz w:val="24"/>
          <w:szCs w:val="24"/>
        </w:rPr>
        <w:t>Ausência</w:t>
      </w:r>
      <w:r w:rsidRPr="7CF0F25E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7CF0F25E">
        <w:rPr>
          <w:sz w:val="24"/>
          <w:szCs w:val="24"/>
        </w:rPr>
        <w:t>de</w:t>
      </w:r>
      <w:r w:rsidRPr="7CF0F25E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7CF0F25E">
        <w:rPr>
          <w:sz w:val="24"/>
          <w:szCs w:val="24"/>
        </w:rPr>
        <w:t>registros</w:t>
      </w:r>
      <w:r w:rsidRPr="7CF0F25E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7CF0F25E">
        <w:rPr>
          <w:sz w:val="24"/>
          <w:szCs w:val="24"/>
        </w:rPr>
        <w:t>de</w:t>
      </w:r>
      <w:r w:rsidRPr="7CF0F25E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7CF0F25E">
        <w:rPr>
          <w:sz w:val="24"/>
          <w:szCs w:val="24"/>
        </w:rPr>
        <w:t>aprovação,</w:t>
      </w:r>
      <w:r w:rsidRPr="7CF0F25E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7CF0F25E">
        <w:rPr>
          <w:sz w:val="24"/>
          <w:szCs w:val="24"/>
        </w:rPr>
        <w:t>assinatura</w:t>
      </w:r>
      <w:r w:rsidRPr="7CF0F25E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7CF0F25E">
        <w:rPr>
          <w:sz w:val="24"/>
          <w:szCs w:val="24"/>
        </w:rPr>
        <w:t>e</w:t>
      </w:r>
      <w:r w:rsidRPr="7CF0F25E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7CF0F25E">
        <w:rPr>
          <w:sz w:val="24"/>
          <w:szCs w:val="24"/>
        </w:rPr>
        <w:t>data</w:t>
      </w:r>
      <w:r w:rsidRPr="7CF0F25E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7CF0F25E">
        <w:rPr>
          <w:sz w:val="24"/>
          <w:szCs w:val="24"/>
        </w:rPr>
        <w:t>dos</w:t>
      </w:r>
      <w:r w:rsidRPr="7CF0F25E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7CF0F25E">
        <w:rPr>
          <w:sz w:val="24"/>
          <w:szCs w:val="24"/>
        </w:rPr>
        <w:t>procedimentos</w:t>
      </w:r>
      <w:r w:rsidR="68358DDF" w:rsidRPr="2FF3EDA6">
        <w:rPr>
          <w:sz w:val="24"/>
          <w:szCs w:val="24"/>
        </w:rPr>
        <w:t>/instruções de trabalho</w:t>
      </w:r>
      <w:r w:rsidRPr="2FF3EDA6">
        <w:rPr>
          <w:sz w:val="24"/>
          <w:szCs w:val="24"/>
        </w:rPr>
        <w:t>,</w:t>
      </w:r>
      <w:r w:rsidRPr="2FF3EDA6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2FF3EDA6">
        <w:rPr>
          <w:sz w:val="24"/>
          <w:szCs w:val="24"/>
        </w:rPr>
        <w:t>para</w:t>
      </w:r>
      <w:r w:rsidRPr="2FF3EDA6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2FF3EDA6">
        <w:rPr>
          <w:sz w:val="24"/>
          <w:szCs w:val="24"/>
        </w:rPr>
        <w:t>disponibilização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para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as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áreas.</w:t>
      </w:r>
    </w:p>
    <w:p w14:paraId="065E8340" w14:textId="1E0FD205" w:rsidR="00AB09CE" w:rsidRDefault="00D06468" w:rsidP="7CF0F25E">
      <w:pPr>
        <w:pStyle w:val="PargrafodaLista"/>
        <w:numPr>
          <w:ilvl w:val="1"/>
          <w:numId w:val="1"/>
        </w:numPr>
        <w:tabs>
          <w:tab w:val="left" w:pos="165"/>
        </w:tabs>
        <w:ind w:firstLine="0"/>
        <w:jc w:val="left"/>
        <w:rPr>
          <w:color w:val="EE0000"/>
          <w:sz w:val="24"/>
          <w:szCs w:val="24"/>
        </w:rPr>
      </w:pPr>
      <w:r w:rsidRPr="2FF3EDA6">
        <w:rPr>
          <w:sz w:val="24"/>
          <w:szCs w:val="24"/>
        </w:rPr>
        <w:t>Não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possui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procedimento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para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recolhimento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ou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devolução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dos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produtos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do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mercado,</w:t>
      </w:r>
      <w:r w:rsidR="0F5721D3" w:rsidRPr="2FF3EDA6">
        <w:rPr>
          <w:sz w:val="24"/>
          <w:szCs w:val="24"/>
        </w:rPr>
        <w:t xml:space="preserve"> prejudicando e/ou inviabilizando </w:t>
      </w:r>
      <w:r w:rsidRPr="2FF3EDA6">
        <w:rPr>
          <w:sz w:val="24"/>
          <w:szCs w:val="24"/>
        </w:rPr>
        <w:t>a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rastreabilidade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dos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produtos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devolvidos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ou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recolhidos.</w:t>
      </w:r>
    </w:p>
    <w:p w14:paraId="1114CABA" w14:textId="38C70716" w:rsidR="00AB09CE" w:rsidRDefault="00D06468" w:rsidP="7CF0F25E">
      <w:pPr>
        <w:pStyle w:val="PargrafodaLista"/>
        <w:numPr>
          <w:ilvl w:val="1"/>
          <w:numId w:val="1"/>
        </w:numPr>
        <w:tabs>
          <w:tab w:val="left" w:pos="151"/>
        </w:tabs>
        <w:spacing w:line="274" w:lineRule="exact"/>
        <w:ind w:left="151" w:right="0" w:hanging="150"/>
        <w:jc w:val="left"/>
        <w:rPr>
          <w:sz w:val="24"/>
          <w:szCs w:val="24"/>
        </w:rPr>
      </w:pPr>
      <w:r w:rsidRPr="7CF0F25E">
        <w:rPr>
          <w:sz w:val="24"/>
          <w:szCs w:val="24"/>
        </w:rPr>
        <w:t>Não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realiza</w:t>
      </w:r>
      <w:r w:rsidRPr="7CF0F25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7CF0F25E">
        <w:rPr>
          <w:sz w:val="24"/>
          <w:szCs w:val="24"/>
        </w:rPr>
        <w:t>a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simulação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de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recolhimento</w:t>
      </w:r>
      <w:r w:rsidRPr="7CF0F25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7CF0F25E">
        <w:rPr>
          <w:sz w:val="24"/>
          <w:szCs w:val="24"/>
        </w:rPr>
        <w:t>de</w:t>
      </w:r>
      <w:r w:rsidR="22564D4A" w:rsidRPr="7CF0F25E">
        <w:rPr>
          <w:sz w:val="24"/>
          <w:szCs w:val="24"/>
        </w:rPr>
        <w:t xml:space="preserve"> produtos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="22BDF1A8" w:rsidRPr="2FF3EDA6">
        <w:rPr>
          <w:rFonts w:ascii="Times New Roman" w:hAnsi="Times New Roman"/>
          <w:sz w:val="24"/>
          <w:szCs w:val="24"/>
        </w:rPr>
        <w:t>n</w:t>
      </w:r>
      <w:r w:rsidRPr="2FF3EDA6">
        <w:rPr>
          <w:spacing w:val="-2"/>
          <w:sz w:val="24"/>
          <w:szCs w:val="24"/>
        </w:rPr>
        <w:t>o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mercado.</w:t>
      </w:r>
    </w:p>
    <w:p w14:paraId="610D70C2" w14:textId="77777777" w:rsidR="00AB09CE" w:rsidRDefault="00D06468" w:rsidP="7CF0F25E">
      <w:pPr>
        <w:pStyle w:val="PargrafodaLista"/>
        <w:numPr>
          <w:ilvl w:val="1"/>
          <w:numId w:val="1"/>
        </w:numPr>
        <w:tabs>
          <w:tab w:val="left" w:pos="151"/>
        </w:tabs>
        <w:ind w:left="151" w:right="0" w:hanging="150"/>
        <w:jc w:val="left"/>
        <w:rPr>
          <w:sz w:val="24"/>
          <w:szCs w:val="24"/>
        </w:rPr>
      </w:pPr>
      <w:r w:rsidRPr="7CF0F25E">
        <w:rPr>
          <w:sz w:val="24"/>
          <w:szCs w:val="24"/>
        </w:rPr>
        <w:t>Não</w:t>
      </w:r>
      <w:r w:rsidRPr="7CF0F25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7CF0F25E">
        <w:rPr>
          <w:sz w:val="24"/>
          <w:szCs w:val="24"/>
        </w:rPr>
        <w:t>realiza</w:t>
      </w:r>
      <w:r w:rsidRPr="7CF0F25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7CF0F25E">
        <w:rPr>
          <w:sz w:val="24"/>
          <w:szCs w:val="24"/>
        </w:rPr>
        <w:t>o</w:t>
      </w:r>
      <w:r w:rsidRPr="7CF0F25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7CF0F25E">
        <w:rPr>
          <w:sz w:val="24"/>
          <w:szCs w:val="24"/>
        </w:rPr>
        <w:t>gerenciamento,</w:t>
      </w:r>
      <w:r w:rsidRPr="7CF0F25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7CF0F25E">
        <w:rPr>
          <w:sz w:val="24"/>
          <w:szCs w:val="24"/>
        </w:rPr>
        <w:t>registro</w:t>
      </w:r>
      <w:r w:rsidRPr="7CF0F25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7CF0F25E">
        <w:rPr>
          <w:sz w:val="24"/>
          <w:szCs w:val="24"/>
        </w:rPr>
        <w:t>e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investigação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das</w:t>
      </w:r>
      <w:r w:rsidRPr="7CF0F25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7CF0F25E">
        <w:rPr>
          <w:spacing w:val="-2"/>
          <w:sz w:val="24"/>
          <w:szCs w:val="24"/>
        </w:rPr>
        <w:t>reclamações.</w:t>
      </w:r>
    </w:p>
    <w:p w14:paraId="14CBCAB9" w14:textId="29E4EB7B" w:rsidR="7B73F65D" w:rsidRDefault="7B73F65D" w:rsidP="2FF3EDA6">
      <w:pPr>
        <w:pStyle w:val="PargrafodaLista"/>
        <w:numPr>
          <w:ilvl w:val="1"/>
          <w:numId w:val="1"/>
        </w:numPr>
        <w:tabs>
          <w:tab w:val="left" w:pos="151"/>
        </w:tabs>
        <w:ind w:left="151" w:right="0" w:hanging="150"/>
        <w:jc w:val="left"/>
        <w:rPr>
          <w:sz w:val="24"/>
          <w:szCs w:val="24"/>
        </w:rPr>
      </w:pPr>
      <w:r w:rsidRPr="2FF3EDA6">
        <w:rPr>
          <w:sz w:val="24"/>
          <w:szCs w:val="24"/>
        </w:rPr>
        <w:t xml:space="preserve">Não possui programa e procedimentos </w:t>
      </w:r>
      <w:r w:rsidR="3934A2E5" w:rsidRPr="2FF3EDA6">
        <w:rPr>
          <w:sz w:val="24"/>
          <w:szCs w:val="24"/>
        </w:rPr>
        <w:t>d</w:t>
      </w:r>
      <w:r w:rsidRPr="2FF3EDA6">
        <w:rPr>
          <w:sz w:val="24"/>
          <w:szCs w:val="24"/>
        </w:rPr>
        <w:t>e autoinspeção/auditoria interna.</w:t>
      </w:r>
    </w:p>
    <w:p w14:paraId="45FB0818" w14:textId="77777777" w:rsidR="00AB09CE" w:rsidRDefault="00AB09CE" w:rsidP="7CF0F25E">
      <w:pPr>
        <w:pStyle w:val="Corpodetexto"/>
        <w:ind w:left="0"/>
        <w:rPr>
          <w:b/>
          <w:bCs/>
        </w:rPr>
      </w:pPr>
    </w:p>
    <w:p w14:paraId="231A7CDC" w14:textId="77777777" w:rsidR="00AB09CE" w:rsidRDefault="00D06468">
      <w:pPr>
        <w:pStyle w:val="Ttulo2"/>
      </w:pPr>
      <w:r>
        <w:t>Não</w:t>
      </w:r>
      <w:r>
        <w:rPr>
          <w:rFonts w:ascii="Times New Roman" w:hAnsi="Times New Roman"/>
          <w:b w:val="0"/>
          <w:spacing w:val="-7"/>
        </w:rPr>
        <w:t xml:space="preserve"> </w:t>
      </w:r>
      <w:r>
        <w:t>Conformidades</w:t>
      </w:r>
      <w:r>
        <w:rPr>
          <w:rFonts w:ascii="Times New Roman" w:hAnsi="Times New Roman"/>
          <w:b w:val="0"/>
          <w:spacing w:val="-9"/>
        </w:rPr>
        <w:t xml:space="preserve"> </w:t>
      </w:r>
      <w:r>
        <w:rPr>
          <w:spacing w:val="-2"/>
        </w:rPr>
        <w:t>Outras:</w:t>
      </w:r>
    </w:p>
    <w:p w14:paraId="23DAE52C" w14:textId="77777777" w:rsidR="00AB09CE" w:rsidRDefault="00D06468">
      <w:pPr>
        <w:pStyle w:val="PargrafodaLista"/>
        <w:numPr>
          <w:ilvl w:val="1"/>
          <w:numId w:val="1"/>
        </w:numPr>
        <w:tabs>
          <w:tab w:val="left" w:pos="153"/>
        </w:tabs>
        <w:ind w:firstLine="0"/>
        <w:jc w:val="left"/>
        <w:rPr>
          <w:sz w:val="24"/>
        </w:rPr>
      </w:pPr>
      <w:r>
        <w:rPr>
          <w:sz w:val="24"/>
        </w:rPr>
        <w:t>Ausência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procedimento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para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elaboração,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revisão,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codificação,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aprovação,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controle,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guarda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dos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documentos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qualidade.</w:t>
      </w:r>
    </w:p>
    <w:p w14:paraId="4C16514A" w14:textId="01BB93E8" w:rsidR="00AB09CE" w:rsidRDefault="00D06468" w:rsidP="7CF0F25E">
      <w:pPr>
        <w:pStyle w:val="PargrafodaLista"/>
        <w:numPr>
          <w:ilvl w:val="1"/>
          <w:numId w:val="1"/>
        </w:numPr>
        <w:tabs>
          <w:tab w:val="left" w:pos="208"/>
        </w:tabs>
        <w:ind w:right="130" w:firstLine="0"/>
        <w:jc w:val="left"/>
        <w:rPr>
          <w:sz w:val="24"/>
          <w:szCs w:val="24"/>
        </w:rPr>
      </w:pPr>
      <w:r w:rsidRPr="7CF0F25E">
        <w:rPr>
          <w:sz w:val="24"/>
          <w:szCs w:val="24"/>
        </w:rPr>
        <w:t>Programa</w:t>
      </w:r>
      <w:r w:rsidRPr="7CF0F25E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7CF0F25E">
        <w:rPr>
          <w:sz w:val="24"/>
          <w:szCs w:val="24"/>
        </w:rPr>
        <w:t>de</w:t>
      </w:r>
      <w:r w:rsidRPr="7CF0F25E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7CF0F25E">
        <w:rPr>
          <w:sz w:val="24"/>
          <w:szCs w:val="24"/>
        </w:rPr>
        <w:t>autoinspeção</w:t>
      </w:r>
      <w:r w:rsidRPr="7CF0F25E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7CF0F25E">
        <w:rPr>
          <w:sz w:val="24"/>
          <w:szCs w:val="24"/>
        </w:rPr>
        <w:t>não</w:t>
      </w:r>
      <w:r w:rsidRPr="7CF0F25E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7CF0F25E">
        <w:rPr>
          <w:sz w:val="24"/>
          <w:szCs w:val="24"/>
        </w:rPr>
        <w:t>indica</w:t>
      </w:r>
      <w:r w:rsidRPr="7CF0F25E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7CF0F25E">
        <w:rPr>
          <w:sz w:val="24"/>
          <w:szCs w:val="24"/>
        </w:rPr>
        <w:t>frequência,</w:t>
      </w:r>
      <w:r w:rsidRPr="7CF0F25E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7CF0F25E">
        <w:rPr>
          <w:sz w:val="24"/>
          <w:szCs w:val="24"/>
        </w:rPr>
        <w:t>abrangência</w:t>
      </w:r>
      <w:r w:rsidR="72B3C8AB" w:rsidRPr="7CF0F25E">
        <w:rPr>
          <w:sz w:val="24"/>
          <w:szCs w:val="24"/>
        </w:rPr>
        <w:t xml:space="preserve"> e</w:t>
      </w:r>
      <w:r w:rsidRPr="7CF0F25E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7CF0F25E">
        <w:rPr>
          <w:sz w:val="24"/>
          <w:szCs w:val="24"/>
        </w:rPr>
        <w:t>responsabilidades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pelas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ações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decorrentes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das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não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conformidades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observadas.</w:t>
      </w:r>
    </w:p>
    <w:p w14:paraId="0997EB58" w14:textId="77777777" w:rsidR="00AB09CE" w:rsidRDefault="00D06468">
      <w:pPr>
        <w:pStyle w:val="PargrafodaLista"/>
        <w:numPr>
          <w:ilvl w:val="1"/>
          <w:numId w:val="1"/>
        </w:numPr>
        <w:tabs>
          <w:tab w:val="left" w:pos="151"/>
        </w:tabs>
        <w:ind w:left="151" w:right="0" w:hanging="150"/>
        <w:jc w:val="left"/>
        <w:rPr>
          <w:sz w:val="24"/>
        </w:rPr>
      </w:pPr>
      <w:r>
        <w:rPr>
          <w:sz w:val="24"/>
        </w:rPr>
        <w:t>Ausência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Plano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sz w:val="24"/>
        </w:rPr>
        <w:t>Gerenciamento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Resíduos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sz w:val="24"/>
        </w:rPr>
        <w:t>Serviços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Saúde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spacing w:val="-2"/>
          <w:sz w:val="24"/>
        </w:rPr>
        <w:t>PGRSS.</w:t>
      </w:r>
    </w:p>
    <w:p w14:paraId="049F31CB" w14:textId="77777777" w:rsidR="00AB09CE" w:rsidRDefault="00AB09CE">
      <w:pPr>
        <w:pStyle w:val="Corpodetexto"/>
        <w:ind w:left="0"/>
      </w:pPr>
    </w:p>
    <w:p w14:paraId="53128261" w14:textId="77777777" w:rsidR="00AB09CE" w:rsidRDefault="00AB09CE">
      <w:pPr>
        <w:pStyle w:val="Corpodetexto"/>
        <w:ind w:left="0"/>
      </w:pPr>
    </w:p>
    <w:p w14:paraId="24FEBD8E" w14:textId="77777777" w:rsidR="00AB09CE" w:rsidRDefault="00D06468">
      <w:pPr>
        <w:pStyle w:val="Ttulo1"/>
        <w:numPr>
          <w:ilvl w:val="0"/>
          <w:numId w:val="1"/>
        </w:numPr>
        <w:tabs>
          <w:tab w:val="left" w:pos="268"/>
        </w:tabs>
        <w:spacing w:before="1"/>
        <w:ind w:left="268" w:hanging="267"/>
        <w:jc w:val="both"/>
      </w:pPr>
      <w:r>
        <w:t>INSTALAÇÕES</w:t>
      </w:r>
      <w:r>
        <w:rPr>
          <w:rFonts w:ascii="Times New Roman" w:hAnsi="Times New Roman"/>
          <w:b w:val="0"/>
          <w:spacing w:val="-6"/>
        </w:rPr>
        <w:t xml:space="preserve"> </w:t>
      </w:r>
      <w:r>
        <w:t>DE</w:t>
      </w:r>
      <w:r>
        <w:rPr>
          <w:rFonts w:ascii="Times New Roman" w:hAnsi="Times New Roman"/>
          <w:b w:val="0"/>
          <w:spacing w:val="-10"/>
        </w:rPr>
        <w:t xml:space="preserve"> </w:t>
      </w:r>
      <w:r>
        <w:rPr>
          <w:spacing w:val="-2"/>
        </w:rPr>
        <w:t>ARMAZENAGEM</w:t>
      </w:r>
    </w:p>
    <w:p w14:paraId="28621B55" w14:textId="77777777" w:rsidR="00AB09CE" w:rsidRDefault="00D06468">
      <w:pPr>
        <w:pStyle w:val="Ttulo2"/>
        <w:spacing w:before="276"/>
      </w:pPr>
      <w:r>
        <w:lastRenderedPageBreak/>
        <w:t>Não</w:t>
      </w:r>
      <w:r>
        <w:rPr>
          <w:rFonts w:ascii="Times New Roman" w:hAnsi="Times New Roman"/>
          <w:b w:val="0"/>
          <w:spacing w:val="-7"/>
        </w:rPr>
        <w:t xml:space="preserve"> </w:t>
      </w:r>
      <w:r>
        <w:t>Conformidades</w:t>
      </w:r>
      <w:r>
        <w:rPr>
          <w:rFonts w:ascii="Times New Roman" w:hAnsi="Times New Roman"/>
          <w:b w:val="0"/>
          <w:spacing w:val="-9"/>
        </w:rPr>
        <w:t xml:space="preserve"> </w:t>
      </w:r>
      <w:r>
        <w:rPr>
          <w:spacing w:val="-2"/>
        </w:rPr>
        <w:t>Críticas:</w:t>
      </w:r>
    </w:p>
    <w:p w14:paraId="62486C05" w14:textId="77777777" w:rsidR="00AB09CE" w:rsidRDefault="00AB09CE">
      <w:pPr>
        <w:pStyle w:val="Ttulo2"/>
        <w:sectPr w:rsidR="00AB09CE">
          <w:footerReference w:type="default" r:id="rId8"/>
          <w:pgSz w:w="11900" w:h="16840"/>
          <w:pgMar w:top="1340" w:right="708" w:bottom="1760" w:left="1700" w:header="0" w:footer="1573" w:gutter="0"/>
          <w:cols w:space="720"/>
        </w:sectPr>
      </w:pPr>
    </w:p>
    <w:p w14:paraId="1F78E744" w14:textId="77777777" w:rsidR="00AB09CE" w:rsidRDefault="00D06468" w:rsidP="7CF0F25E">
      <w:pPr>
        <w:pStyle w:val="PargrafodaLista"/>
        <w:numPr>
          <w:ilvl w:val="1"/>
          <w:numId w:val="1"/>
        </w:numPr>
        <w:tabs>
          <w:tab w:val="left" w:pos="218"/>
        </w:tabs>
        <w:spacing w:before="79"/>
        <w:ind w:firstLine="0"/>
        <w:rPr>
          <w:sz w:val="24"/>
          <w:szCs w:val="24"/>
        </w:rPr>
      </w:pPr>
      <w:r w:rsidRPr="2FF3EDA6">
        <w:rPr>
          <w:sz w:val="24"/>
          <w:szCs w:val="24"/>
        </w:rPr>
        <w:lastRenderedPageBreak/>
        <w:t>Importadora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de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medicamentos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não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possui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área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própria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para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armazenamento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de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medicamentos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e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amostras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de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referência/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retenção.</w:t>
      </w:r>
    </w:p>
    <w:p w14:paraId="1E10B326" w14:textId="77777777" w:rsidR="00AB09CE" w:rsidRDefault="00D06468">
      <w:pPr>
        <w:pStyle w:val="PargrafodaLista"/>
        <w:numPr>
          <w:ilvl w:val="1"/>
          <w:numId w:val="1"/>
        </w:numPr>
        <w:tabs>
          <w:tab w:val="left" w:pos="160"/>
        </w:tabs>
        <w:ind w:firstLine="0"/>
        <w:rPr>
          <w:sz w:val="24"/>
        </w:rPr>
      </w:pPr>
      <w:r>
        <w:rPr>
          <w:sz w:val="24"/>
        </w:rPr>
        <w:t>Ausência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áreas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independentes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para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atividades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recebimento,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armazenamento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expedição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produtos.</w:t>
      </w:r>
    </w:p>
    <w:p w14:paraId="7F8598FC" w14:textId="73B6F601" w:rsidR="00AB09CE" w:rsidRDefault="00D06468" w:rsidP="7CF0F25E">
      <w:pPr>
        <w:pStyle w:val="PargrafodaLista"/>
        <w:numPr>
          <w:ilvl w:val="1"/>
          <w:numId w:val="1"/>
        </w:numPr>
        <w:tabs>
          <w:tab w:val="left" w:pos="151"/>
        </w:tabs>
        <w:ind w:right="130" w:firstLine="0"/>
        <w:rPr>
          <w:sz w:val="24"/>
          <w:szCs w:val="24"/>
        </w:rPr>
      </w:pPr>
      <w:r w:rsidRPr="2FF3EDA6">
        <w:rPr>
          <w:sz w:val="24"/>
          <w:szCs w:val="24"/>
        </w:rPr>
        <w:t>Não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há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área</w:t>
      </w:r>
      <w:r w:rsidR="408E5BD9" w:rsidRPr="2FF3EDA6">
        <w:rPr>
          <w:sz w:val="24"/>
          <w:szCs w:val="24"/>
        </w:rPr>
        <w:t xml:space="preserve"> </w:t>
      </w:r>
      <w:r w:rsidRPr="2FF3EDA6">
        <w:rPr>
          <w:sz w:val="24"/>
          <w:szCs w:val="24"/>
        </w:rPr>
        <w:t>exclusiva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para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o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armazenamento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de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produtos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sujeitos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ao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regime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especial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de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controle,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quando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aplicável.</w:t>
      </w:r>
    </w:p>
    <w:p w14:paraId="06EC2FD1" w14:textId="77760C50" w:rsidR="00AB09CE" w:rsidRDefault="00D06468" w:rsidP="7CF0F25E">
      <w:pPr>
        <w:pStyle w:val="PargrafodaLista"/>
        <w:numPr>
          <w:ilvl w:val="1"/>
          <w:numId w:val="1"/>
        </w:numPr>
        <w:tabs>
          <w:tab w:val="left" w:pos="163"/>
        </w:tabs>
        <w:ind w:right="130" w:firstLine="0"/>
        <w:rPr>
          <w:sz w:val="24"/>
          <w:szCs w:val="24"/>
        </w:rPr>
      </w:pPr>
      <w:r w:rsidRPr="2FF3EDA6">
        <w:rPr>
          <w:sz w:val="24"/>
          <w:szCs w:val="24"/>
        </w:rPr>
        <w:t>O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ambiente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de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amostragem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e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testes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aplicados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aos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medicamentos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(em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importadoras)</w:t>
      </w:r>
      <w:r w:rsidR="5D829B71" w:rsidRPr="2FF3EDA6">
        <w:rPr>
          <w:sz w:val="24"/>
          <w:szCs w:val="24"/>
        </w:rPr>
        <w:t xml:space="preserve"> e aos saneantes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="3F1787BD" w:rsidRPr="2FF3EDA6">
        <w:rPr>
          <w:rFonts w:ascii="Times New Roman" w:hAnsi="Times New Roman"/>
          <w:sz w:val="24"/>
          <w:szCs w:val="24"/>
        </w:rPr>
        <w:t xml:space="preserve">(fracionadores) </w:t>
      </w:r>
      <w:r w:rsidRPr="2FF3EDA6">
        <w:rPr>
          <w:sz w:val="24"/>
          <w:szCs w:val="24"/>
        </w:rPr>
        <w:t>não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é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apropriado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para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se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controlar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os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riscos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de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contaminação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cruzada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ou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de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contaminação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microbiológica.</w:t>
      </w:r>
    </w:p>
    <w:p w14:paraId="479D27AF" w14:textId="77777777" w:rsidR="00AB09CE" w:rsidRDefault="00D06468">
      <w:pPr>
        <w:pStyle w:val="PargrafodaLista"/>
        <w:numPr>
          <w:ilvl w:val="1"/>
          <w:numId w:val="1"/>
        </w:numPr>
        <w:tabs>
          <w:tab w:val="left" w:pos="201"/>
        </w:tabs>
        <w:ind w:firstLine="0"/>
        <w:rPr>
          <w:sz w:val="24"/>
        </w:rPr>
      </w:pPr>
      <w:r>
        <w:rPr>
          <w:sz w:val="24"/>
        </w:rPr>
        <w:t>Não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é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feito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monitoramento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controle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temperatura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umidade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das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áreas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armazenamento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produtos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e/ou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estes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parâmetros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não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são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adequados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aos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produtos</w:t>
      </w:r>
      <w:r>
        <w:rPr>
          <w:rFonts w:ascii="Times New Roman" w:hAnsi="Times New Roman"/>
          <w:sz w:val="24"/>
        </w:rPr>
        <w:t xml:space="preserve"> </w:t>
      </w:r>
      <w:r>
        <w:rPr>
          <w:spacing w:val="-2"/>
          <w:sz w:val="24"/>
        </w:rPr>
        <w:t>armazenados.</w:t>
      </w:r>
    </w:p>
    <w:p w14:paraId="1A6621EF" w14:textId="77777777" w:rsidR="00AB09CE" w:rsidRDefault="00D06468">
      <w:pPr>
        <w:pStyle w:val="PargrafodaLista"/>
        <w:numPr>
          <w:ilvl w:val="1"/>
          <w:numId w:val="1"/>
        </w:numPr>
        <w:tabs>
          <w:tab w:val="left" w:pos="177"/>
        </w:tabs>
        <w:ind w:firstLine="0"/>
        <w:rPr>
          <w:sz w:val="24"/>
        </w:rPr>
      </w:pPr>
      <w:r>
        <w:rPr>
          <w:sz w:val="24"/>
        </w:rPr>
        <w:t>São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adquiridos,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armazenados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comercializados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produtos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não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regularizados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junto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à</w:t>
      </w:r>
      <w:r>
        <w:rPr>
          <w:rFonts w:ascii="Times New Roman" w:hAnsi="Times New Roman"/>
          <w:sz w:val="24"/>
        </w:rPr>
        <w:t xml:space="preserve"> </w:t>
      </w:r>
      <w:r>
        <w:rPr>
          <w:spacing w:val="-2"/>
          <w:sz w:val="24"/>
        </w:rPr>
        <w:t>Anvisa.</w:t>
      </w:r>
    </w:p>
    <w:p w14:paraId="034837A8" w14:textId="2082D3F5" w:rsidR="00AB09CE" w:rsidRDefault="00D06468" w:rsidP="7CF0F25E">
      <w:pPr>
        <w:pStyle w:val="PargrafodaLista"/>
        <w:numPr>
          <w:ilvl w:val="1"/>
          <w:numId w:val="1"/>
        </w:numPr>
        <w:tabs>
          <w:tab w:val="left" w:pos="194"/>
        </w:tabs>
        <w:ind w:right="130" w:firstLine="0"/>
        <w:rPr>
          <w:color w:val="0070C0"/>
          <w:sz w:val="24"/>
          <w:szCs w:val="24"/>
        </w:rPr>
      </w:pPr>
      <w:r w:rsidRPr="2FF3EDA6">
        <w:rPr>
          <w:sz w:val="24"/>
          <w:szCs w:val="24"/>
        </w:rPr>
        <w:t>Realizado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o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armazenamento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e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distribuição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de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produtos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em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embalagens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diferentes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daquelas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definidas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em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registro</w:t>
      </w:r>
      <w:r w:rsidR="59FE49CF" w:rsidRPr="2FF3EDA6">
        <w:rPr>
          <w:sz w:val="24"/>
          <w:szCs w:val="24"/>
        </w:rPr>
        <w:t xml:space="preserve"> na Anvisa.</w:t>
      </w:r>
    </w:p>
    <w:p w14:paraId="114752A5" w14:textId="77777777" w:rsidR="00AB09CE" w:rsidRDefault="00D06468" w:rsidP="7CF0F25E">
      <w:pPr>
        <w:pStyle w:val="PargrafodaLista"/>
        <w:numPr>
          <w:ilvl w:val="1"/>
          <w:numId w:val="1"/>
        </w:numPr>
        <w:tabs>
          <w:tab w:val="left" w:pos="239"/>
        </w:tabs>
        <w:ind w:firstLine="0"/>
        <w:rPr>
          <w:sz w:val="24"/>
          <w:szCs w:val="24"/>
        </w:rPr>
      </w:pPr>
      <w:r w:rsidRPr="7CF0F25E">
        <w:rPr>
          <w:sz w:val="24"/>
          <w:szCs w:val="24"/>
        </w:rPr>
        <w:t>Ausência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do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estudo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de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qualificação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térmica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das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áreas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de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armazenamento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de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pacing w:val="-2"/>
          <w:sz w:val="24"/>
          <w:szCs w:val="24"/>
        </w:rPr>
        <w:t>medicamentos</w:t>
      </w:r>
      <w:r w:rsidRPr="2FF3EDA6">
        <w:rPr>
          <w:sz w:val="24"/>
          <w:szCs w:val="24"/>
        </w:rPr>
        <w:t>.</w:t>
      </w:r>
    </w:p>
    <w:p w14:paraId="57E49757" w14:textId="77777777" w:rsidR="00AB09CE" w:rsidRDefault="00D06468">
      <w:pPr>
        <w:pStyle w:val="PargrafodaLista"/>
        <w:numPr>
          <w:ilvl w:val="1"/>
          <w:numId w:val="1"/>
        </w:numPr>
        <w:tabs>
          <w:tab w:val="left" w:pos="163"/>
        </w:tabs>
        <w:ind w:right="130" w:firstLine="0"/>
        <w:rPr>
          <w:sz w:val="24"/>
        </w:rPr>
      </w:pPr>
      <w:r>
        <w:rPr>
          <w:sz w:val="24"/>
        </w:rPr>
        <w:t>Não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há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equipamentos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qualificados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termicamente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para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armazenamento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produtos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termolábeis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ou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para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armazenamento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elementos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refrigerantes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(ex.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gelo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reutilizável),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para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montagem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das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caixas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transporte.</w:t>
      </w:r>
    </w:p>
    <w:p w14:paraId="7FED2C49" w14:textId="77777777" w:rsidR="00AB09CE" w:rsidRDefault="00D06468">
      <w:pPr>
        <w:pStyle w:val="PargrafodaLista"/>
        <w:numPr>
          <w:ilvl w:val="1"/>
          <w:numId w:val="1"/>
        </w:numPr>
        <w:tabs>
          <w:tab w:val="left" w:pos="153"/>
        </w:tabs>
        <w:ind w:right="130" w:firstLine="0"/>
        <w:rPr>
          <w:sz w:val="24"/>
        </w:rPr>
      </w:pPr>
      <w:r>
        <w:rPr>
          <w:sz w:val="24"/>
        </w:rPr>
        <w:t>Armazenamento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produtos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termolábeis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é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realizado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em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condições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diversas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daquelas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estabelecidas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na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especificação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destes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produtos.</w:t>
      </w:r>
    </w:p>
    <w:p w14:paraId="3EAC7B08" w14:textId="77777777" w:rsidR="00AB09CE" w:rsidRDefault="00D06468" w:rsidP="7CF0F25E">
      <w:pPr>
        <w:pStyle w:val="PargrafodaLista"/>
        <w:numPr>
          <w:ilvl w:val="1"/>
          <w:numId w:val="1"/>
        </w:numPr>
        <w:tabs>
          <w:tab w:val="left" w:pos="158"/>
        </w:tabs>
        <w:ind w:firstLine="0"/>
        <w:rPr>
          <w:sz w:val="24"/>
          <w:szCs w:val="24"/>
        </w:rPr>
      </w:pPr>
      <w:r w:rsidRPr="7CF0F25E">
        <w:rPr>
          <w:sz w:val="24"/>
          <w:szCs w:val="24"/>
        </w:rPr>
        <w:t>Não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foi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realizado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estudo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de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qualificação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térmica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de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embalagens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para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a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expedição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de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produtos</w:t>
      </w:r>
      <w:r w:rsidRPr="7CF0F25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7CF0F25E">
        <w:rPr>
          <w:sz w:val="24"/>
          <w:szCs w:val="24"/>
        </w:rPr>
        <w:t>termolábeis</w:t>
      </w:r>
      <w:r w:rsidRPr="7CF0F25E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7CF0F25E">
        <w:rPr>
          <w:sz w:val="24"/>
          <w:szCs w:val="24"/>
        </w:rPr>
        <w:t>ou</w:t>
      </w:r>
      <w:r w:rsidRPr="7CF0F25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7CF0F25E">
        <w:rPr>
          <w:sz w:val="24"/>
          <w:szCs w:val="24"/>
        </w:rPr>
        <w:t>são</w:t>
      </w:r>
      <w:r w:rsidRPr="7CF0F25E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7CF0F25E">
        <w:rPr>
          <w:sz w:val="24"/>
          <w:szCs w:val="24"/>
        </w:rPr>
        <w:t>utilizadas</w:t>
      </w:r>
      <w:r w:rsidRPr="7CF0F25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7CF0F25E">
        <w:rPr>
          <w:sz w:val="24"/>
          <w:szCs w:val="24"/>
        </w:rPr>
        <w:t>caixas</w:t>
      </w:r>
      <w:r w:rsidRPr="7CF0F25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7CF0F25E">
        <w:rPr>
          <w:sz w:val="24"/>
          <w:szCs w:val="24"/>
        </w:rPr>
        <w:t>ou</w:t>
      </w:r>
      <w:r w:rsidRPr="7CF0F25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7CF0F25E">
        <w:rPr>
          <w:sz w:val="24"/>
          <w:szCs w:val="24"/>
        </w:rPr>
        <w:t>elementos</w:t>
      </w:r>
      <w:r w:rsidRPr="7CF0F25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7CF0F25E">
        <w:rPr>
          <w:sz w:val="24"/>
          <w:szCs w:val="24"/>
        </w:rPr>
        <w:t>refrigerantes</w:t>
      </w:r>
      <w:r w:rsidRPr="7CF0F25E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7CF0F25E">
        <w:rPr>
          <w:sz w:val="24"/>
          <w:szCs w:val="24"/>
        </w:rPr>
        <w:t>em</w:t>
      </w:r>
      <w:r w:rsidRPr="7CF0F25E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7CF0F25E">
        <w:rPr>
          <w:sz w:val="24"/>
          <w:szCs w:val="24"/>
        </w:rPr>
        <w:t>desacordo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com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="0EB7C0FF" w:rsidRPr="7CF0F25E">
        <w:rPr>
          <w:sz w:val="24"/>
          <w:szCs w:val="24"/>
        </w:rPr>
        <w:t>aquelas estabelecidas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no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estudo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de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qualificação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térmica.</w:t>
      </w:r>
    </w:p>
    <w:p w14:paraId="2D5BF060" w14:textId="4BD692D3" w:rsidR="00AB09CE" w:rsidRDefault="00D06468" w:rsidP="7CF0F25E">
      <w:pPr>
        <w:pStyle w:val="PargrafodaLista"/>
        <w:numPr>
          <w:ilvl w:val="1"/>
          <w:numId w:val="1"/>
        </w:numPr>
        <w:tabs>
          <w:tab w:val="left" w:pos="170"/>
        </w:tabs>
        <w:ind w:firstLine="0"/>
        <w:rPr>
          <w:sz w:val="24"/>
          <w:szCs w:val="24"/>
        </w:rPr>
      </w:pPr>
      <w:r w:rsidRPr="7CF0F25E">
        <w:rPr>
          <w:sz w:val="24"/>
          <w:szCs w:val="24"/>
        </w:rPr>
        <w:t>Área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destinada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às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atividades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operacionais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não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se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encontram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em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boas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condições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de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higiene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e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limpeza,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e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não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protegem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os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produtos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contra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as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intempéries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e</w:t>
      </w:r>
      <w:r w:rsidR="438E84C5" w:rsidRPr="7CF0F25E">
        <w:rPr>
          <w:sz w:val="24"/>
          <w:szCs w:val="24"/>
        </w:rPr>
        <w:t xml:space="preserve"> de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animais.</w:t>
      </w:r>
    </w:p>
    <w:p w14:paraId="4101652C" w14:textId="77777777" w:rsidR="00AB09CE" w:rsidRDefault="00AB09CE">
      <w:pPr>
        <w:pStyle w:val="Corpodetexto"/>
        <w:ind w:left="0"/>
      </w:pPr>
    </w:p>
    <w:p w14:paraId="4B99056E" w14:textId="77777777" w:rsidR="00AB09CE" w:rsidRDefault="00AB09CE">
      <w:pPr>
        <w:pStyle w:val="Corpodetexto"/>
        <w:ind w:left="0"/>
      </w:pPr>
    </w:p>
    <w:p w14:paraId="21F228B8" w14:textId="77777777" w:rsidR="00AB09CE" w:rsidRDefault="00D06468">
      <w:pPr>
        <w:pStyle w:val="Ttulo2"/>
      </w:pPr>
      <w:r>
        <w:t>Não</w:t>
      </w:r>
      <w:r>
        <w:rPr>
          <w:rFonts w:ascii="Times New Roman" w:hAnsi="Times New Roman"/>
          <w:b w:val="0"/>
          <w:spacing w:val="-7"/>
        </w:rPr>
        <w:t xml:space="preserve"> </w:t>
      </w:r>
      <w:r>
        <w:t>Conformidades</w:t>
      </w:r>
      <w:r>
        <w:rPr>
          <w:rFonts w:ascii="Times New Roman" w:hAnsi="Times New Roman"/>
          <w:b w:val="0"/>
          <w:spacing w:val="-9"/>
        </w:rPr>
        <w:t xml:space="preserve"> </w:t>
      </w:r>
      <w:r>
        <w:rPr>
          <w:spacing w:val="-2"/>
        </w:rPr>
        <w:t>Maiores:</w:t>
      </w:r>
    </w:p>
    <w:p w14:paraId="113211E5" w14:textId="3CA3C32D" w:rsidR="00AB09CE" w:rsidRDefault="00D06468" w:rsidP="7CF0F25E">
      <w:pPr>
        <w:pStyle w:val="PargrafodaLista"/>
        <w:numPr>
          <w:ilvl w:val="1"/>
          <w:numId w:val="1"/>
        </w:numPr>
        <w:tabs>
          <w:tab w:val="left" w:pos="136"/>
        </w:tabs>
        <w:ind w:firstLine="0"/>
        <w:rPr>
          <w:sz w:val="24"/>
          <w:szCs w:val="24"/>
        </w:rPr>
      </w:pPr>
      <w:r w:rsidRPr="7CF0F25E">
        <w:rPr>
          <w:sz w:val="24"/>
          <w:szCs w:val="24"/>
        </w:rPr>
        <w:t>Áreas</w:t>
      </w:r>
      <w:r w:rsidRPr="7CF0F25E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7CF0F25E">
        <w:rPr>
          <w:sz w:val="24"/>
          <w:szCs w:val="24"/>
        </w:rPr>
        <w:t>de</w:t>
      </w:r>
      <w:r w:rsidRPr="7CF0F25E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7CF0F25E">
        <w:rPr>
          <w:sz w:val="24"/>
          <w:szCs w:val="24"/>
        </w:rPr>
        <w:t>recebimento</w:t>
      </w:r>
      <w:r w:rsidRPr="7CF0F25E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7CF0F25E">
        <w:rPr>
          <w:sz w:val="24"/>
          <w:szCs w:val="24"/>
        </w:rPr>
        <w:t>e</w:t>
      </w:r>
      <w:r w:rsidRPr="7CF0F25E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7CF0F25E">
        <w:rPr>
          <w:sz w:val="24"/>
          <w:szCs w:val="24"/>
        </w:rPr>
        <w:t>expedição</w:t>
      </w:r>
      <w:r w:rsidRPr="7CF0F25E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2FF3EDA6">
        <w:rPr>
          <w:spacing w:val="-13"/>
          <w:sz w:val="24"/>
          <w:szCs w:val="24"/>
        </w:rPr>
        <w:t>compartilhadas</w:t>
      </w:r>
      <w:r w:rsidRPr="7CF0F25E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7CF0F25E">
        <w:rPr>
          <w:sz w:val="24"/>
          <w:szCs w:val="24"/>
        </w:rPr>
        <w:t>não</w:t>
      </w:r>
      <w:r w:rsidRPr="7CF0F25E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7CF0F25E">
        <w:rPr>
          <w:sz w:val="24"/>
          <w:szCs w:val="24"/>
        </w:rPr>
        <w:t>apresentam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alternância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de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horário</w:t>
      </w:r>
      <w:r w:rsidRPr="2FF3EDA6">
        <w:rPr>
          <w:sz w:val="24"/>
          <w:szCs w:val="24"/>
        </w:rPr>
        <w:t>s</w:t>
      </w:r>
      <w:r w:rsidR="038DDCC4" w:rsidRPr="2FF3EDA6">
        <w:rPr>
          <w:sz w:val="24"/>
          <w:szCs w:val="24"/>
        </w:rPr>
        <w:t>/turnos/dias da semana</w:t>
      </w:r>
      <w:r w:rsidRPr="2FF3EDA6">
        <w:rPr>
          <w:sz w:val="24"/>
          <w:szCs w:val="24"/>
        </w:rPr>
        <w:t xml:space="preserve"> o</w:t>
      </w:r>
      <w:r w:rsidRPr="7CF0F25E">
        <w:rPr>
          <w:sz w:val="24"/>
          <w:szCs w:val="24"/>
        </w:rPr>
        <w:t>u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outro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procedimento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que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garanta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a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separação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destas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atividades.</w:t>
      </w:r>
    </w:p>
    <w:p w14:paraId="5A042404" w14:textId="1E622869" w:rsidR="00AB09CE" w:rsidRDefault="00D06468" w:rsidP="7CF0F25E">
      <w:pPr>
        <w:pStyle w:val="PargrafodaLista"/>
        <w:numPr>
          <w:ilvl w:val="1"/>
          <w:numId w:val="1"/>
        </w:numPr>
        <w:tabs>
          <w:tab w:val="left" w:pos="204"/>
        </w:tabs>
        <w:spacing w:before="3" w:line="237" w:lineRule="auto"/>
        <w:ind w:firstLine="0"/>
        <w:rPr>
          <w:sz w:val="24"/>
          <w:szCs w:val="24"/>
        </w:rPr>
      </w:pPr>
      <w:r w:rsidRPr="2FF3EDA6">
        <w:rPr>
          <w:sz w:val="24"/>
          <w:szCs w:val="24"/>
        </w:rPr>
        <w:t>Não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há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área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segregada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e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identificada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para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produtos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em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quarentena,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reprovados,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recolhidos,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vencidos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e</w:t>
      </w:r>
      <w:r w:rsidR="769CABD1" w:rsidRPr="2FF3EDA6">
        <w:rPr>
          <w:sz w:val="24"/>
          <w:szCs w:val="24"/>
        </w:rPr>
        <w:t>/ou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falsificados.</w:t>
      </w:r>
    </w:p>
    <w:p w14:paraId="12A082F1" w14:textId="63DB2168" w:rsidR="00AB09CE" w:rsidRDefault="00D06468" w:rsidP="7CF0F25E">
      <w:pPr>
        <w:pStyle w:val="PargrafodaLista"/>
        <w:numPr>
          <w:ilvl w:val="1"/>
          <w:numId w:val="1"/>
        </w:numPr>
        <w:tabs>
          <w:tab w:val="left" w:pos="141"/>
        </w:tabs>
        <w:ind w:firstLine="0"/>
        <w:rPr>
          <w:sz w:val="24"/>
          <w:szCs w:val="24"/>
        </w:rPr>
      </w:pPr>
      <w:r w:rsidRPr="7CF0F25E">
        <w:rPr>
          <w:sz w:val="24"/>
          <w:szCs w:val="24"/>
        </w:rPr>
        <w:t>A</w:t>
      </w:r>
      <w:r w:rsidRPr="7CF0F25E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7CF0F25E">
        <w:rPr>
          <w:sz w:val="24"/>
          <w:szCs w:val="24"/>
        </w:rPr>
        <w:t>disposição</w:t>
      </w:r>
      <w:r w:rsidRPr="7CF0F25E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7CF0F25E">
        <w:rPr>
          <w:sz w:val="24"/>
          <w:szCs w:val="24"/>
        </w:rPr>
        <w:t>de</w:t>
      </w:r>
      <w:r w:rsidRPr="7CF0F25E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7CF0F25E">
        <w:rPr>
          <w:sz w:val="24"/>
          <w:szCs w:val="24"/>
        </w:rPr>
        <w:t>equipamentos</w:t>
      </w:r>
      <w:r w:rsidRPr="7CF0F25E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7CF0F25E">
        <w:rPr>
          <w:sz w:val="24"/>
          <w:szCs w:val="24"/>
        </w:rPr>
        <w:t>para</w:t>
      </w:r>
      <w:r w:rsidRPr="7CF0F25E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7CF0F25E">
        <w:rPr>
          <w:sz w:val="24"/>
          <w:szCs w:val="24"/>
        </w:rPr>
        <w:t>monitoramento</w:t>
      </w:r>
      <w:r w:rsidRPr="7CF0F25E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7CF0F25E">
        <w:rPr>
          <w:sz w:val="24"/>
          <w:szCs w:val="24"/>
        </w:rPr>
        <w:t>de</w:t>
      </w:r>
      <w:r w:rsidRPr="7CF0F25E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7CF0F25E">
        <w:rPr>
          <w:sz w:val="24"/>
          <w:szCs w:val="24"/>
        </w:rPr>
        <w:t>temperatura</w:t>
      </w:r>
      <w:r w:rsidRPr="7CF0F25E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7CF0F25E">
        <w:rPr>
          <w:sz w:val="24"/>
          <w:szCs w:val="24"/>
        </w:rPr>
        <w:t>e</w:t>
      </w:r>
      <w:r w:rsidRPr="7CF0F25E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7CF0F25E">
        <w:rPr>
          <w:sz w:val="24"/>
          <w:szCs w:val="24"/>
        </w:rPr>
        <w:t>umidade</w:t>
      </w:r>
      <w:r w:rsidRPr="7CF0F25E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7CF0F25E">
        <w:rPr>
          <w:sz w:val="24"/>
          <w:szCs w:val="24"/>
        </w:rPr>
        <w:t>na</w:t>
      </w:r>
      <w:r w:rsidRPr="7CF0F25E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7CF0F25E">
        <w:rPr>
          <w:sz w:val="24"/>
          <w:szCs w:val="24"/>
        </w:rPr>
        <w:t>área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de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armazenamento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não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obedece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ao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estabelecido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no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estudo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de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qualificação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térmica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da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área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de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armazenamento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de</w:t>
      </w:r>
      <w:r w:rsidR="46860AD4" w:rsidRPr="7CF0F25E">
        <w:rPr>
          <w:sz w:val="24"/>
          <w:szCs w:val="24"/>
        </w:rPr>
        <w:t xml:space="preserve"> produtos</w:t>
      </w:r>
      <w:r w:rsidRPr="2FF3EDA6">
        <w:rPr>
          <w:sz w:val="24"/>
          <w:szCs w:val="24"/>
        </w:rPr>
        <w:t>.</w:t>
      </w:r>
    </w:p>
    <w:p w14:paraId="08FEA608" w14:textId="77777777" w:rsidR="00AB09CE" w:rsidRDefault="00D06468">
      <w:pPr>
        <w:pStyle w:val="PargrafodaLista"/>
        <w:numPr>
          <w:ilvl w:val="1"/>
          <w:numId w:val="1"/>
        </w:numPr>
        <w:tabs>
          <w:tab w:val="left" w:pos="247"/>
        </w:tabs>
        <w:spacing w:before="1"/>
        <w:ind w:firstLine="0"/>
        <w:rPr>
          <w:sz w:val="24"/>
        </w:rPr>
      </w:pPr>
      <w:r>
        <w:rPr>
          <w:sz w:val="24"/>
        </w:rPr>
        <w:t>Utilização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termo-higrômetro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(ou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outro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dispositivo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para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monitoramento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temperatura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umidade)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sem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calibração.</w:t>
      </w:r>
    </w:p>
    <w:p w14:paraId="1D4FB5C9" w14:textId="77777777" w:rsidR="00AB09CE" w:rsidRDefault="00D06468" w:rsidP="7CF0F25E">
      <w:pPr>
        <w:pStyle w:val="PargrafodaLista"/>
        <w:numPr>
          <w:ilvl w:val="1"/>
          <w:numId w:val="1"/>
        </w:numPr>
        <w:tabs>
          <w:tab w:val="left" w:pos="160"/>
        </w:tabs>
        <w:ind w:right="128" w:firstLine="0"/>
        <w:rPr>
          <w:sz w:val="24"/>
          <w:szCs w:val="24"/>
        </w:rPr>
      </w:pPr>
      <w:r w:rsidRPr="7CF0F25E">
        <w:rPr>
          <w:sz w:val="24"/>
          <w:szCs w:val="24"/>
        </w:rPr>
        <w:t>Instalações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em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tamanho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insuficiente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para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manter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estoque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ordenado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dos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pacing w:val="-2"/>
          <w:sz w:val="24"/>
          <w:szCs w:val="24"/>
        </w:rPr>
        <w:t>produtos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armazenados.</w:t>
      </w:r>
    </w:p>
    <w:p w14:paraId="1FFBC65E" w14:textId="2FA3D0FC" w:rsidR="00AB09CE" w:rsidRDefault="00D06468" w:rsidP="2FF3EDA6">
      <w:pPr>
        <w:pStyle w:val="PargrafodaLista"/>
        <w:numPr>
          <w:ilvl w:val="1"/>
          <w:numId w:val="1"/>
        </w:numPr>
        <w:tabs>
          <w:tab w:val="left" w:pos="163"/>
        </w:tabs>
        <w:ind w:firstLine="0"/>
        <w:rPr>
          <w:sz w:val="24"/>
          <w:szCs w:val="24"/>
        </w:rPr>
      </w:pPr>
      <w:r w:rsidRPr="2FF3EDA6">
        <w:rPr>
          <w:sz w:val="24"/>
          <w:szCs w:val="24"/>
        </w:rPr>
        <w:t>Ausência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de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fonte</w:t>
      </w:r>
      <w:r w:rsidR="5F6A964F" w:rsidRPr="2FF3EDA6">
        <w:rPr>
          <w:sz w:val="24"/>
          <w:szCs w:val="24"/>
        </w:rPr>
        <w:t>s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secundária</w:t>
      </w:r>
      <w:r w:rsidR="51C6D111" w:rsidRPr="2FF3EDA6">
        <w:rPr>
          <w:sz w:val="24"/>
          <w:szCs w:val="24"/>
        </w:rPr>
        <w:t>s (</w:t>
      </w:r>
      <w:r w:rsidR="6A717253" w:rsidRPr="2FF3EDA6">
        <w:rPr>
          <w:sz w:val="24"/>
          <w:szCs w:val="24"/>
        </w:rPr>
        <w:t>por exemplo,</w:t>
      </w:r>
      <w:r w:rsidR="51C6D111" w:rsidRPr="2FF3EDA6">
        <w:rPr>
          <w:sz w:val="24"/>
          <w:szCs w:val="24"/>
        </w:rPr>
        <w:t xml:space="preserve"> geradores)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como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alternativa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para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efetuar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o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suprimento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de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energia</w:t>
      </w:r>
      <w:r w:rsidR="21CF606F" w:rsidRPr="2FF3EDA6">
        <w:rPr>
          <w:sz w:val="24"/>
          <w:szCs w:val="24"/>
        </w:rPr>
        <w:t xml:space="preserve"> dos </w:t>
      </w:r>
      <w:r w:rsidRPr="2FF3EDA6">
        <w:rPr>
          <w:sz w:val="24"/>
          <w:szCs w:val="24"/>
        </w:rPr>
        <w:t>equipamentos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de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refrigeração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em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caso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de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falhas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="2EA5F0C5" w:rsidRPr="2FF3EDA6">
        <w:rPr>
          <w:rFonts w:ascii="Times New Roman" w:hAnsi="Times New Roman"/>
          <w:sz w:val="24"/>
          <w:szCs w:val="24"/>
        </w:rPr>
        <w:t>n</w:t>
      </w:r>
      <w:r w:rsidRPr="2FF3EDA6">
        <w:rPr>
          <w:sz w:val="24"/>
          <w:szCs w:val="24"/>
        </w:rPr>
        <w:t>o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fornecimento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de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energia</w:t>
      </w:r>
      <w:r w:rsidR="78AE4978" w:rsidRPr="2FF3EDA6">
        <w:rPr>
          <w:sz w:val="24"/>
          <w:szCs w:val="24"/>
        </w:rPr>
        <w:t xml:space="preserve"> pela concessionária.</w:t>
      </w:r>
    </w:p>
    <w:p w14:paraId="6C6150F4" w14:textId="77777777" w:rsidR="00AB09CE" w:rsidRDefault="00D06468">
      <w:pPr>
        <w:pStyle w:val="PargrafodaLista"/>
        <w:numPr>
          <w:ilvl w:val="1"/>
          <w:numId w:val="1"/>
        </w:numPr>
        <w:tabs>
          <w:tab w:val="left" w:pos="146"/>
        </w:tabs>
        <w:ind w:right="128" w:firstLine="0"/>
        <w:rPr>
          <w:sz w:val="24"/>
        </w:rPr>
      </w:pPr>
      <w:r>
        <w:rPr>
          <w:sz w:val="24"/>
        </w:rPr>
        <w:t>Não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realiza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conferência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o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registro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recebimento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no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diz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sz w:val="24"/>
        </w:rPr>
        <w:t>respeito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às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sz w:val="24"/>
        </w:rPr>
        <w:t>condições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transporte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(temperatura,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umidade,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luz),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número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lote,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validade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quantidade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recebida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integridade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carga.</w:t>
      </w:r>
    </w:p>
    <w:p w14:paraId="60AF18B9" w14:textId="79DD5362" w:rsidR="00AB09CE" w:rsidRDefault="00D06468" w:rsidP="7CF0F25E">
      <w:pPr>
        <w:pStyle w:val="PargrafodaLista"/>
        <w:numPr>
          <w:ilvl w:val="1"/>
          <w:numId w:val="1"/>
        </w:numPr>
        <w:tabs>
          <w:tab w:val="left" w:pos="163"/>
        </w:tabs>
        <w:ind w:firstLine="0"/>
        <w:rPr>
          <w:sz w:val="24"/>
          <w:szCs w:val="24"/>
        </w:rPr>
      </w:pPr>
      <w:r w:rsidRPr="2FF3EDA6">
        <w:rPr>
          <w:sz w:val="24"/>
          <w:szCs w:val="24"/>
        </w:rPr>
        <w:lastRenderedPageBreak/>
        <w:t>Cantinas,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refeitórios,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vestiários,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sanitários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e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lavatórios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="7E46DA52" w:rsidRPr="2FF3EDA6">
        <w:rPr>
          <w:rFonts w:ascii="Times New Roman" w:hAnsi="Times New Roman"/>
          <w:sz w:val="24"/>
          <w:szCs w:val="24"/>
        </w:rPr>
        <w:t xml:space="preserve">com acesso </w:t>
      </w:r>
      <w:r w:rsidRPr="2FF3EDA6">
        <w:rPr>
          <w:sz w:val="24"/>
          <w:szCs w:val="24"/>
        </w:rPr>
        <w:t>direto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com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="6CFC015B" w:rsidRPr="2FF3EDA6">
        <w:rPr>
          <w:rFonts w:ascii="Times New Roman" w:hAnsi="Times New Roman"/>
          <w:sz w:val="24"/>
          <w:szCs w:val="24"/>
        </w:rPr>
        <w:t xml:space="preserve">a </w:t>
      </w:r>
      <w:r w:rsidRPr="2FF3EDA6">
        <w:rPr>
          <w:sz w:val="24"/>
          <w:szCs w:val="24"/>
        </w:rPr>
        <w:t>área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de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armazenamento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de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produtos.</w:t>
      </w:r>
    </w:p>
    <w:p w14:paraId="1299C43A" w14:textId="77777777" w:rsidR="00AB09CE" w:rsidRDefault="00AB09CE">
      <w:pPr>
        <w:pStyle w:val="PargrafodaLista"/>
        <w:rPr>
          <w:sz w:val="24"/>
        </w:rPr>
        <w:sectPr w:rsidR="00AB09CE">
          <w:footerReference w:type="default" r:id="rId9"/>
          <w:pgSz w:w="11900" w:h="16840"/>
          <w:pgMar w:top="1340" w:right="708" w:bottom="1760" w:left="1700" w:header="0" w:footer="1573" w:gutter="0"/>
          <w:cols w:space="720"/>
        </w:sectPr>
      </w:pPr>
    </w:p>
    <w:p w14:paraId="6ADA3FAC" w14:textId="77777777" w:rsidR="00AB09CE" w:rsidRDefault="00D06468">
      <w:pPr>
        <w:pStyle w:val="Ttulo2"/>
        <w:spacing w:before="71"/>
      </w:pPr>
      <w:r>
        <w:lastRenderedPageBreak/>
        <w:t>Não</w:t>
      </w:r>
      <w:r>
        <w:rPr>
          <w:rFonts w:ascii="Times New Roman" w:hAnsi="Times New Roman"/>
          <w:b w:val="0"/>
          <w:spacing w:val="-7"/>
        </w:rPr>
        <w:t xml:space="preserve"> </w:t>
      </w:r>
      <w:r>
        <w:t>Conformidades</w:t>
      </w:r>
      <w:r>
        <w:rPr>
          <w:rFonts w:ascii="Times New Roman" w:hAnsi="Times New Roman"/>
          <w:b w:val="0"/>
          <w:spacing w:val="-9"/>
        </w:rPr>
        <w:t xml:space="preserve"> </w:t>
      </w:r>
      <w:r>
        <w:rPr>
          <w:spacing w:val="-2"/>
        </w:rPr>
        <w:t>Outras:</w:t>
      </w:r>
    </w:p>
    <w:p w14:paraId="5D6D5ED8" w14:textId="595BDBBA" w:rsidR="00AB09CE" w:rsidRDefault="00D06468" w:rsidP="7CF0F25E">
      <w:pPr>
        <w:pStyle w:val="PargrafodaLista"/>
        <w:numPr>
          <w:ilvl w:val="1"/>
          <w:numId w:val="1"/>
        </w:numPr>
        <w:tabs>
          <w:tab w:val="left" w:pos="151"/>
        </w:tabs>
        <w:ind w:left="151" w:right="0" w:hanging="150"/>
        <w:jc w:val="left"/>
        <w:rPr>
          <w:sz w:val="24"/>
          <w:szCs w:val="24"/>
        </w:rPr>
      </w:pPr>
      <w:r w:rsidRPr="7CF0F25E">
        <w:rPr>
          <w:sz w:val="24"/>
          <w:szCs w:val="24"/>
        </w:rPr>
        <w:t>Não</w:t>
      </w:r>
      <w:r w:rsidRPr="7CF0F25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7CF0F25E">
        <w:rPr>
          <w:sz w:val="24"/>
          <w:szCs w:val="24"/>
        </w:rPr>
        <w:t>há</w:t>
      </w:r>
      <w:r w:rsidRPr="7CF0F25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7CF0F25E">
        <w:rPr>
          <w:sz w:val="24"/>
          <w:szCs w:val="24"/>
        </w:rPr>
        <w:t>área</w:t>
      </w:r>
      <w:r w:rsidRPr="7CF0F25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7CF0F25E">
        <w:rPr>
          <w:sz w:val="24"/>
          <w:szCs w:val="24"/>
        </w:rPr>
        <w:t>destinada</w:t>
      </w:r>
      <w:r w:rsidRPr="7CF0F25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7CF0F25E">
        <w:rPr>
          <w:sz w:val="24"/>
          <w:szCs w:val="24"/>
        </w:rPr>
        <w:t>a</w:t>
      </w:r>
      <w:r w:rsidRPr="7CF0F25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7CF0F25E">
        <w:rPr>
          <w:sz w:val="24"/>
          <w:szCs w:val="24"/>
        </w:rPr>
        <w:t>depósito</w:t>
      </w:r>
      <w:r w:rsidRPr="7CF0F25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7CF0F25E">
        <w:rPr>
          <w:sz w:val="24"/>
          <w:szCs w:val="24"/>
        </w:rPr>
        <w:t>de</w:t>
      </w:r>
      <w:r w:rsidRPr="7CF0F25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7CF0F25E">
        <w:rPr>
          <w:sz w:val="24"/>
          <w:szCs w:val="24"/>
        </w:rPr>
        <w:t>materiais</w:t>
      </w:r>
      <w:r w:rsidRPr="7CF0F25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7CF0F25E">
        <w:rPr>
          <w:sz w:val="24"/>
          <w:szCs w:val="24"/>
        </w:rPr>
        <w:t>de</w:t>
      </w:r>
      <w:r w:rsidRPr="7CF0F25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7CF0F25E">
        <w:rPr>
          <w:spacing w:val="-2"/>
          <w:sz w:val="24"/>
          <w:szCs w:val="24"/>
        </w:rPr>
        <w:t>limpeza</w:t>
      </w:r>
      <w:r w:rsidR="0F5B13D7" w:rsidRPr="7CF0F25E">
        <w:rPr>
          <w:spacing w:val="-2"/>
          <w:sz w:val="24"/>
          <w:szCs w:val="24"/>
        </w:rPr>
        <w:t xml:space="preserve"> (DML).</w:t>
      </w:r>
    </w:p>
    <w:p w14:paraId="37F1D132" w14:textId="77777777" w:rsidR="00AB09CE" w:rsidRDefault="00D06468">
      <w:pPr>
        <w:pStyle w:val="PargrafodaLista"/>
        <w:numPr>
          <w:ilvl w:val="1"/>
          <w:numId w:val="1"/>
        </w:numPr>
        <w:tabs>
          <w:tab w:val="left" w:pos="158"/>
        </w:tabs>
        <w:ind w:right="134" w:firstLine="0"/>
        <w:jc w:val="left"/>
        <w:rPr>
          <w:sz w:val="24"/>
        </w:rPr>
      </w:pPr>
      <w:r>
        <w:rPr>
          <w:sz w:val="24"/>
        </w:rPr>
        <w:t>Superfícies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internas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das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instalações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(piso,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paredes,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prateleiras,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paletes,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teto)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não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são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lisas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impermeáveis,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nem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resistentes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aos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agentes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sanitizantes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ou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facilmente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laváveis.</w:t>
      </w:r>
    </w:p>
    <w:p w14:paraId="6386BBAC" w14:textId="77777777" w:rsidR="00AB09CE" w:rsidRDefault="00D06468" w:rsidP="7CF0F25E">
      <w:pPr>
        <w:pStyle w:val="PargrafodaLista"/>
        <w:numPr>
          <w:ilvl w:val="1"/>
          <w:numId w:val="1"/>
        </w:numPr>
        <w:tabs>
          <w:tab w:val="left" w:pos="180"/>
        </w:tabs>
        <w:ind w:right="130" w:firstLine="0"/>
        <w:jc w:val="left"/>
        <w:rPr>
          <w:sz w:val="24"/>
          <w:szCs w:val="24"/>
        </w:rPr>
      </w:pPr>
      <w:r w:rsidRPr="7CF0F25E">
        <w:rPr>
          <w:sz w:val="24"/>
          <w:szCs w:val="24"/>
        </w:rPr>
        <w:t>Manutenção</w:t>
      </w:r>
      <w:r w:rsidRPr="7CF0F25E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7CF0F25E">
        <w:rPr>
          <w:sz w:val="24"/>
          <w:szCs w:val="24"/>
        </w:rPr>
        <w:t>dos</w:t>
      </w:r>
      <w:r w:rsidRPr="7CF0F25E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7CF0F25E">
        <w:rPr>
          <w:sz w:val="24"/>
          <w:szCs w:val="24"/>
        </w:rPr>
        <w:t>registros</w:t>
      </w:r>
      <w:r w:rsidRPr="7CF0F25E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7CF0F25E">
        <w:rPr>
          <w:sz w:val="24"/>
          <w:szCs w:val="24"/>
        </w:rPr>
        <w:t>de</w:t>
      </w:r>
      <w:r w:rsidRPr="7CF0F25E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7CF0F25E">
        <w:rPr>
          <w:sz w:val="24"/>
          <w:szCs w:val="24"/>
        </w:rPr>
        <w:t>temperatura</w:t>
      </w:r>
      <w:r w:rsidRPr="7CF0F25E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7CF0F25E">
        <w:rPr>
          <w:sz w:val="24"/>
          <w:szCs w:val="24"/>
        </w:rPr>
        <w:t>e</w:t>
      </w:r>
      <w:r w:rsidRPr="7CF0F25E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7CF0F25E">
        <w:rPr>
          <w:sz w:val="24"/>
          <w:szCs w:val="24"/>
        </w:rPr>
        <w:t>umidade</w:t>
      </w:r>
      <w:r w:rsidRPr="7CF0F25E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7CF0F25E">
        <w:rPr>
          <w:sz w:val="24"/>
          <w:szCs w:val="24"/>
        </w:rPr>
        <w:t>em</w:t>
      </w:r>
      <w:r w:rsidRPr="7CF0F25E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7CF0F25E">
        <w:rPr>
          <w:sz w:val="24"/>
          <w:szCs w:val="24"/>
        </w:rPr>
        <w:t>tempo</w:t>
      </w:r>
      <w:r w:rsidRPr="7CF0F25E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7CF0F25E">
        <w:rPr>
          <w:sz w:val="24"/>
          <w:szCs w:val="24"/>
        </w:rPr>
        <w:t>menor</w:t>
      </w:r>
      <w:r w:rsidRPr="7CF0F25E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7CF0F25E">
        <w:rPr>
          <w:sz w:val="24"/>
          <w:szCs w:val="24"/>
        </w:rPr>
        <w:t>do</w:t>
      </w:r>
      <w:r w:rsidRPr="7CF0F25E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7CF0F25E">
        <w:rPr>
          <w:sz w:val="24"/>
          <w:szCs w:val="24"/>
        </w:rPr>
        <w:t>que</w:t>
      </w:r>
      <w:r w:rsidRPr="7CF0F25E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7CF0F25E">
        <w:rPr>
          <w:sz w:val="24"/>
          <w:szCs w:val="24"/>
        </w:rPr>
        <w:t>dois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anos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após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a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sua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geração.</w:t>
      </w:r>
    </w:p>
    <w:p w14:paraId="7E5EED2D" w14:textId="7C56E31D" w:rsidR="7CF0F25E" w:rsidRDefault="7CF0F25E" w:rsidP="7CF0F25E">
      <w:pPr>
        <w:pStyle w:val="PargrafodaLista"/>
        <w:numPr>
          <w:ilvl w:val="1"/>
          <w:numId w:val="1"/>
        </w:numPr>
        <w:tabs>
          <w:tab w:val="left" w:pos="180"/>
        </w:tabs>
        <w:ind w:right="130" w:firstLine="0"/>
        <w:jc w:val="left"/>
        <w:rPr>
          <w:sz w:val="24"/>
          <w:szCs w:val="24"/>
        </w:rPr>
      </w:pPr>
    </w:p>
    <w:p w14:paraId="4DDBEF00" w14:textId="77777777" w:rsidR="00AB09CE" w:rsidRDefault="00AB09CE">
      <w:pPr>
        <w:pStyle w:val="Corpodetexto"/>
        <w:ind w:left="0"/>
      </w:pPr>
    </w:p>
    <w:p w14:paraId="0BC8FC5E" w14:textId="77777777" w:rsidR="00AB09CE" w:rsidRDefault="00D06468">
      <w:pPr>
        <w:pStyle w:val="Ttulo2"/>
        <w:numPr>
          <w:ilvl w:val="0"/>
          <w:numId w:val="1"/>
        </w:numPr>
        <w:tabs>
          <w:tab w:val="left" w:pos="426"/>
          <w:tab w:val="left" w:pos="1326"/>
          <w:tab w:val="left" w:pos="1883"/>
          <w:tab w:val="left" w:pos="3450"/>
          <w:tab w:val="left" w:pos="4004"/>
          <w:tab w:val="left" w:pos="5653"/>
          <w:tab w:val="left" w:pos="6968"/>
          <w:tab w:val="left" w:pos="7323"/>
          <w:tab w:val="left" w:pos="9080"/>
        </w:tabs>
        <w:ind w:left="1" w:right="131" w:firstLine="0"/>
      </w:pPr>
      <w:r>
        <w:rPr>
          <w:spacing w:val="-4"/>
        </w:rPr>
        <w:t>ÁREA</w:t>
      </w:r>
      <w:r>
        <w:rPr>
          <w:rFonts w:ascii="Times New Roman" w:hAnsi="Times New Roman"/>
          <w:b w:val="0"/>
        </w:rPr>
        <w:tab/>
      </w:r>
      <w:r>
        <w:rPr>
          <w:spacing w:val="-6"/>
        </w:rPr>
        <w:t>DE</w:t>
      </w:r>
      <w:r>
        <w:rPr>
          <w:rFonts w:ascii="Times New Roman" w:hAnsi="Times New Roman"/>
          <w:b w:val="0"/>
        </w:rPr>
        <w:tab/>
      </w:r>
      <w:r>
        <w:rPr>
          <w:spacing w:val="-2"/>
        </w:rPr>
        <w:t>CONTROLE</w:t>
      </w:r>
      <w:r>
        <w:rPr>
          <w:rFonts w:ascii="Times New Roman" w:hAnsi="Times New Roman"/>
          <w:b w:val="0"/>
        </w:rPr>
        <w:tab/>
      </w:r>
      <w:r>
        <w:rPr>
          <w:spacing w:val="-6"/>
        </w:rPr>
        <w:t>DE</w:t>
      </w:r>
      <w:r>
        <w:rPr>
          <w:rFonts w:ascii="Times New Roman" w:hAnsi="Times New Roman"/>
          <w:b w:val="0"/>
        </w:rPr>
        <w:tab/>
      </w:r>
      <w:r>
        <w:rPr>
          <w:spacing w:val="-2"/>
        </w:rPr>
        <w:t>QUALIDADE</w:t>
      </w:r>
      <w:r>
        <w:rPr>
          <w:rFonts w:ascii="Times New Roman" w:hAnsi="Times New Roman"/>
          <w:b w:val="0"/>
        </w:rPr>
        <w:tab/>
      </w:r>
      <w:r>
        <w:rPr>
          <w:spacing w:val="-2"/>
        </w:rPr>
        <w:t>(aplicável</w:t>
      </w:r>
      <w:r>
        <w:rPr>
          <w:rFonts w:ascii="Times New Roman" w:hAnsi="Times New Roman"/>
          <w:b w:val="0"/>
        </w:rPr>
        <w:tab/>
      </w:r>
      <w:r>
        <w:rPr>
          <w:spacing w:val="-10"/>
        </w:rPr>
        <w:t>a</w:t>
      </w:r>
      <w:r>
        <w:rPr>
          <w:rFonts w:ascii="Times New Roman" w:hAnsi="Times New Roman"/>
          <w:b w:val="0"/>
        </w:rPr>
        <w:tab/>
      </w:r>
      <w:r>
        <w:rPr>
          <w:spacing w:val="-2"/>
        </w:rPr>
        <w:t>importadoras</w:t>
      </w:r>
      <w:r>
        <w:rPr>
          <w:rFonts w:ascii="Times New Roman" w:hAnsi="Times New Roman"/>
          <w:b w:val="0"/>
        </w:rPr>
        <w:tab/>
      </w:r>
      <w:r>
        <w:rPr>
          <w:spacing w:val="-6"/>
        </w:rPr>
        <w:t>de</w:t>
      </w:r>
      <w:r>
        <w:rPr>
          <w:rFonts w:ascii="Times New Roman" w:hAnsi="Times New Roman"/>
          <w:b w:val="0"/>
          <w:spacing w:val="-6"/>
        </w:rPr>
        <w:t xml:space="preserve"> </w:t>
      </w:r>
      <w:r>
        <w:rPr>
          <w:spacing w:val="-2"/>
        </w:rPr>
        <w:t>medicamentos)</w:t>
      </w:r>
    </w:p>
    <w:p w14:paraId="3461D779" w14:textId="77777777" w:rsidR="00AB09CE" w:rsidRDefault="00AB09CE">
      <w:pPr>
        <w:pStyle w:val="Corpodetexto"/>
        <w:ind w:left="0"/>
        <w:rPr>
          <w:rFonts w:ascii="Arial"/>
          <w:b/>
        </w:rPr>
      </w:pPr>
    </w:p>
    <w:p w14:paraId="26093A99" w14:textId="77777777" w:rsidR="00AB09CE" w:rsidRDefault="00D06468">
      <w:pPr>
        <w:ind w:left="1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Não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Conformidades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Críticas:</w:t>
      </w:r>
    </w:p>
    <w:p w14:paraId="46068576" w14:textId="2B387F51" w:rsidR="00AB09CE" w:rsidRDefault="00D06468" w:rsidP="7CF0F25E">
      <w:pPr>
        <w:pStyle w:val="PargrafodaLista"/>
        <w:numPr>
          <w:ilvl w:val="1"/>
          <w:numId w:val="1"/>
        </w:numPr>
        <w:tabs>
          <w:tab w:val="left" w:pos="180"/>
        </w:tabs>
        <w:ind w:right="130" w:firstLine="0"/>
        <w:jc w:val="left"/>
        <w:rPr>
          <w:sz w:val="24"/>
          <w:szCs w:val="24"/>
        </w:rPr>
      </w:pPr>
      <w:r w:rsidRPr="7CF0F25E">
        <w:rPr>
          <w:sz w:val="24"/>
          <w:szCs w:val="24"/>
        </w:rPr>
        <w:t>Empresas</w:t>
      </w:r>
      <w:r w:rsidRPr="7CF0F25E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7CF0F25E">
        <w:rPr>
          <w:sz w:val="24"/>
          <w:szCs w:val="24"/>
        </w:rPr>
        <w:t>não</w:t>
      </w:r>
      <w:r w:rsidRPr="7CF0F25E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7CF0F25E">
        <w:rPr>
          <w:sz w:val="24"/>
          <w:szCs w:val="24"/>
        </w:rPr>
        <w:t>possue</w:t>
      </w:r>
      <w:r w:rsidRPr="2FF3EDA6">
        <w:rPr>
          <w:sz w:val="24"/>
          <w:szCs w:val="24"/>
        </w:rPr>
        <w:t>m</w:t>
      </w:r>
      <w:r w:rsidR="28F295DF" w:rsidRPr="2FF3EDA6">
        <w:rPr>
          <w:sz w:val="24"/>
          <w:szCs w:val="24"/>
        </w:rPr>
        <w:t xml:space="preserve"> e/ou não contratam</w:t>
      </w:r>
      <w:r w:rsidRPr="2FF3EDA6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2FF3EDA6">
        <w:rPr>
          <w:sz w:val="24"/>
          <w:szCs w:val="24"/>
        </w:rPr>
        <w:t>la</w:t>
      </w:r>
      <w:r w:rsidRPr="7CF0F25E">
        <w:rPr>
          <w:sz w:val="24"/>
          <w:szCs w:val="24"/>
        </w:rPr>
        <w:t>boratório</w:t>
      </w:r>
      <w:r w:rsidRPr="7CF0F25E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7CF0F25E">
        <w:rPr>
          <w:sz w:val="24"/>
          <w:szCs w:val="24"/>
        </w:rPr>
        <w:t>de</w:t>
      </w:r>
      <w:r w:rsidRPr="7CF0F25E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7CF0F25E">
        <w:rPr>
          <w:sz w:val="24"/>
          <w:szCs w:val="24"/>
        </w:rPr>
        <w:t>controle</w:t>
      </w:r>
      <w:r w:rsidRPr="7CF0F25E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7CF0F25E">
        <w:rPr>
          <w:sz w:val="24"/>
          <w:szCs w:val="24"/>
        </w:rPr>
        <w:t>de</w:t>
      </w:r>
      <w:r w:rsidRPr="7CF0F25E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7CF0F25E">
        <w:rPr>
          <w:sz w:val="24"/>
          <w:szCs w:val="24"/>
        </w:rPr>
        <w:t>qualidade</w:t>
      </w:r>
      <w:r w:rsidRPr="7CF0F25E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7CF0F25E">
        <w:rPr>
          <w:sz w:val="24"/>
          <w:szCs w:val="24"/>
        </w:rPr>
        <w:t>para</w:t>
      </w:r>
      <w:r w:rsidRPr="7CF0F25E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7CF0F25E">
        <w:rPr>
          <w:sz w:val="24"/>
          <w:szCs w:val="24"/>
        </w:rPr>
        <w:t>a</w:t>
      </w:r>
      <w:r w:rsidRPr="7CF0F25E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7CF0F25E">
        <w:rPr>
          <w:sz w:val="24"/>
          <w:szCs w:val="24"/>
        </w:rPr>
        <w:t>realização</w:t>
      </w:r>
      <w:r w:rsidRPr="7CF0F25E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7CF0F25E">
        <w:rPr>
          <w:sz w:val="24"/>
          <w:szCs w:val="24"/>
        </w:rPr>
        <w:t>das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análises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previstas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na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especificação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dos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medicamentos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importados.</w:t>
      </w:r>
    </w:p>
    <w:p w14:paraId="25E0681B" w14:textId="77777777" w:rsidR="00AB09CE" w:rsidRDefault="00D06468">
      <w:pPr>
        <w:pStyle w:val="PargrafodaLista"/>
        <w:numPr>
          <w:ilvl w:val="1"/>
          <w:numId w:val="1"/>
        </w:numPr>
        <w:tabs>
          <w:tab w:val="left" w:pos="201"/>
        </w:tabs>
        <w:ind w:right="132" w:firstLine="0"/>
        <w:jc w:val="left"/>
        <w:rPr>
          <w:sz w:val="24"/>
        </w:rPr>
      </w:pPr>
      <w:r>
        <w:rPr>
          <w:sz w:val="24"/>
        </w:rPr>
        <w:t>Não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há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áreas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separadas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e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independentes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para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os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laboratórios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ensaios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físico-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químicos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microbiológicos.</w:t>
      </w:r>
    </w:p>
    <w:p w14:paraId="2482B6A3" w14:textId="77777777" w:rsidR="00AB09CE" w:rsidRDefault="00D06468">
      <w:pPr>
        <w:pStyle w:val="PargrafodaLista"/>
        <w:numPr>
          <w:ilvl w:val="1"/>
          <w:numId w:val="1"/>
        </w:numPr>
        <w:tabs>
          <w:tab w:val="left" w:pos="151"/>
        </w:tabs>
        <w:ind w:right="130" w:firstLine="0"/>
        <w:jc w:val="left"/>
        <w:rPr>
          <w:sz w:val="24"/>
        </w:rPr>
      </w:pPr>
      <w:r>
        <w:rPr>
          <w:sz w:val="24"/>
        </w:rPr>
        <w:t>Documentos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gerados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pelo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laboratório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não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permitem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rastreabilidade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das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informações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referentes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às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análises.</w:t>
      </w:r>
    </w:p>
    <w:p w14:paraId="6A06D368" w14:textId="77777777" w:rsidR="00AB09CE" w:rsidRDefault="00D06468">
      <w:pPr>
        <w:pStyle w:val="PargrafodaLista"/>
        <w:numPr>
          <w:ilvl w:val="1"/>
          <w:numId w:val="1"/>
        </w:numPr>
        <w:tabs>
          <w:tab w:val="left" w:pos="151"/>
        </w:tabs>
        <w:ind w:left="151" w:right="0" w:hanging="150"/>
        <w:jc w:val="left"/>
        <w:rPr>
          <w:sz w:val="24"/>
        </w:rPr>
      </w:pPr>
      <w:r>
        <w:rPr>
          <w:sz w:val="24"/>
        </w:rPr>
        <w:t>Alterações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sz w:val="24"/>
        </w:rPr>
        <w:t>feitas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sz w:val="24"/>
        </w:rPr>
        <w:t>em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sz w:val="24"/>
        </w:rPr>
        <w:t>registros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análises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sz w:val="24"/>
        </w:rPr>
        <w:t>não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sz w:val="24"/>
        </w:rPr>
        <w:t>preservam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sz w:val="24"/>
        </w:rPr>
        <w:t>dados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spacing w:val="-2"/>
          <w:sz w:val="24"/>
        </w:rPr>
        <w:t>originais.</w:t>
      </w:r>
    </w:p>
    <w:p w14:paraId="302D792D" w14:textId="278C82DA" w:rsidR="00AB09CE" w:rsidRDefault="00D06468" w:rsidP="7CF0F25E">
      <w:pPr>
        <w:pStyle w:val="PargrafodaLista"/>
        <w:numPr>
          <w:ilvl w:val="1"/>
          <w:numId w:val="1"/>
        </w:numPr>
        <w:tabs>
          <w:tab w:val="left" w:pos="278"/>
        </w:tabs>
        <w:ind w:right="130" w:firstLine="0"/>
        <w:jc w:val="left"/>
        <w:rPr>
          <w:sz w:val="24"/>
          <w:szCs w:val="24"/>
        </w:rPr>
      </w:pPr>
      <w:r w:rsidRPr="7CF0F25E">
        <w:rPr>
          <w:sz w:val="24"/>
          <w:szCs w:val="24"/>
        </w:rPr>
        <w:t>Não</w:t>
      </w:r>
      <w:r w:rsidRPr="7CF0F25E">
        <w:rPr>
          <w:rFonts w:ascii="Times New Roman" w:hAnsi="Times New Roman"/>
          <w:spacing w:val="80"/>
          <w:w w:val="150"/>
          <w:sz w:val="24"/>
          <w:szCs w:val="24"/>
        </w:rPr>
        <w:t xml:space="preserve"> </w:t>
      </w:r>
      <w:r w:rsidRPr="7CF0F25E">
        <w:rPr>
          <w:sz w:val="24"/>
          <w:szCs w:val="24"/>
        </w:rPr>
        <w:t>possui</w:t>
      </w:r>
      <w:r w:rsidRPr="7CF0F25E">
        <w:rPr>
          <w:rFonts w:ascii="Times New Roman" w:hAnsi="Times New Roman"/>
          <w:spacing w:val="80"/>
          <w:w w:val="150"/>
          <w:sz w:val="24"/>
          <w:szCs w:val="24"/>
        </w:rPr>
        <w:t xml:space="preserve"> </w:t>
      </w:r>
      <w:r w:rsidRPr="7CF0F25E">
        <w:rPr>
          <w:sz w:val="24"/>
          <w:szCs w:val="24"/>
        </w:rPr>
        <w:t>validação</w:t>
      </w:r>
      <w:r w:rsidRPr="7CF0F25E">
        <w:rPr>
          <w:rFonts w:ascii="Times New Roman" w:hAnsi="Times New Roman"/>
          <w:spacing w:val="80"/>
          <w:w w:val="150"/>
          <w:sz w:val="24"/>
          <w:szCs w:val="24"/>
        </w:rPr>
        <w:t xml:space="preserve"> </w:t>
      </w:r>
      <w:r w:rsidRPr="7CF0F25E">
        <w:rPr>
          <w:sz w:val="24"/>
          <w:szCs w:val="24"/>
        </w:rPr>
        <w:t>de</w:t>
      </w:r>
      <w:r w:rsidRPr="7CF0F25E">
        <w:rPr>
          <w:rFonts w:ascii="Times New Roman" w:hAnsi="Times New Roman"/>
          <w:spacing w:val="80"/>
          <w:w w:val="150"/>
          <w:sz w:val="24"/>
          <w:szCs w:val="24"/>
        </w:rPr>
        <w:t xml:space="preserve"> </w:t>
      </w:r>
      <w:r w:rsidRPr="7CF0F25E">
        <w:rPr>
          <w:sz w:val="24"/>
          <w:szCs w:val="24"/>
        </w:rPr>
        <w:t>metodologias</w:t>
      </w:r>
      <w:r w:rsidRPr="7CF0F25E">
        <w:rPr>
          <w:rFonts w:ascii="Times New Roman" w:hAnsi="Times New Roman"/>
          <w:spacing w:val="80"/>
          <w:w w:val="150"/>
          <w:sz w:val="24"/>
          <w:szCs w:val="24"/>
        </w:rPr>
        <w:t xml:space="preserve"> </w:t>
      </w:r>
      <w:r w:rsidRPr="7CF0F25E">
        <w:rPr>
          <w:sz w:val="24"/>
          <w:szCs w:val="24"/>
        </w:rPr>
        <w:t>analíticas</w:t>
      </w:r>
      <w:r w:rsidRPr="7CF0F25E">
        <w:rPr>
          <w:rFonts w:ascii="Times New Roman" w:hAnsi="Times New Roman"/>
          <w:spacing w:val="80"/>
          <w:w w:val="150"/>
          <w:sz w:val="24"/>
          <w:szCs w:val="24"/>
        </w:rPr>
        <w:t xml:space="preserve"> </w:t>
      </w:r>
      <w:r w:rsidRPr="7CF0F25E">
        <w:rPr>
          <w:sz w:val="24"/>
          <w:szCs w:val="24"/>
        </w:rPr>
        <w:t>não</w:t>
      </w:r>
      <w:r w:rsidRPr="7CF0F25E">
        <w:rPr>
          <w:rFonts w:ascii="Times New Roman" w:hAnsi="Times New Roman"/>
          <w:spacing w:val="80"/>
          <w:w w:val="150"/>
          <w:sz w:val="24"/>
          <w:szCs w:val="24"/>
        </w:rPr>
        <w:t xml:space="preserve"> </w:t>
      </w:r>
      <w:r w:rsidRPr="7CF0F25E">
        <w:rPr>
          <w:sz w:val="24"/>
          <w:szCs w:val="24"/>
        </w:rPr>
        <w:t>farmacopeica</w:t>
      </w:r>
      <w:r w:rsidRPr="2FF3EDA6">
        <w:rPr>
          <w:sz w:val="24"/>
          <w:szCs w:val="24"/>
        </w:rPr>
        <w:t>s</w:t>
      </w:r>
      <w:r w:rsidR="745350E7" w:rsidRPr="2FF3EDA6">
        <w:rPr>
          <w:sz w:val="24"/>
          <w:szCs w:val="24"/>
        </w:rPr>
        <w:t>/compendiais</w:t>
      </w:r>
      <w:r w:rsidRPr="2FF3EDA6">
        <w:rPr>
          <w:rFonts w:ascii="Times New Roman" w:hAnsi="Times New Roman"/>
          <w:spacing w:val="80"/>
          <w:w w:val="150"/>
          <w:sz w:val="24"/>
          <w:szCs w:val="24"/>
        </w:rPr>
        <w:t xml:space="preserve"> </w:t>
      </w:r>
      <w:r w:rsidRPr="2FF3EDA6">
        <w:rPr>
          <w:sz w:val="24"/>
          <w:szCs w:val="24"/>
        </w:rPr>
        <w:t>ou</w:t>
      </w:r>
      <w:r w:rsidRPr="7CF0F25E">
        <w:rPr>
          <w:rFonts w:ascii="Times New Roman" w:hAnsi="Times New Roman"/>
          <w:spacing w:val="80"/>
          <w:w w:val="150"/>
          <w:sz w:val="24"/>
          <w:szCs w:val="24"/>
        </w:rPr>
        <w:t xml:space="preserve"> </w:t>
      </w:r>
      <w:r w:rsidRPr="7CF0F25E">
        <w:rPr>
          <w:sz w:val="24"/>
          <w:szCs w:val="24"/>
        </w:rPr>
        <w:t>as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metodologias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farmacopeicas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não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são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verificadas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nas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condições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do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laboratório.</w:t>
      </w:r>
    </w:p>
    <w:p w14:paraId="0DB6EACD" w14:textId="77777777" w:rsidR="00AB09CE" w:rsidRDefault="00D06468" w:rsidP="7CF0F25E">
      <w:pPr>
        <w:pStyle w:val="PargrafodaLista"/>
        <w:numPr>
          <w:ilvl w:val="1"/>
          <w:numId w:val="1"/>
        </w:numPr>
        <w:tabs>
          <w:tab w:val="left" w:pos="225"/>
        </w:tabs>
        <w:ind w:right="130" w:firstLine="0"/>
        <w:jc w:val="left"/>
        <w:rPr>
          <w:sz w:val="24"/>
          <w:szCs w:val="24"/>
        </w:rPr>
      </w:pPr>
      <w:r w:rsidRPr="7CF0F25E">
        <w:rPr>
          <w:sz w:val="24"/>
          <w:szCs w:val="24"/>
        </w:rPr>
        <w:t>Não</w:t>
      </w:r>
      <w:r w:rsidRPr="7CF0F25E">
        <w:rPr>
          <w:rFonts w:ascii="Times New Roman" w:hAnsi="Times New Roman"/>
          <w:spacing w:val="77"/>
          <w:sz w:val="24"/>
          <w:szCs w:val="24"/>
        </w:rPr>
        <w:t xml:space="preserve"> </w:t>
      </w:r>
      <w:r w:rsidRPr="7CF0F25E">
        <w:rPr>
          <w:sz w:val="24"/>
          <w:szCs w:val="24"/>
        </w:rPr>
        <w:t>realiza</w:t>
      </w:r>
      <w:r w:rsidRPr="7CF0F25E">
        <w:rPr>
          <w:rFonts w:ascii="Times New Roman" w:hAnsi="Times New Roman"/>
          <w:spacing w:val="77"/>
          <w:sz w:val="24"/>
          <w:szCs w:val="24"/>
        </w:rPr>
        <w:t xml:space="preserve"> </w:t>
      </w:r>
      <w:r w:rsidRPr="7CF0F25E">
        <w:rPr>
          <w:sz w:val="24"/>
          <w:szCs w:val="24"/>
        </w:rPr>
        <w:t>todas</w:t>
      </w:r>
      <w:r w:rsidRPr="7CF0F25E">
        <w:rPr>
          <w:rFonts w:ascii="Times New Roman" w:hAnsi="Times New Roman"/>
          <w:spacing w:val="73"/>
          <w:sz w:val="24"/>
          <w:szCs w:val="24"/>
        </w:rPr>
        <w:t xml:space="preserve"> </w:t>
      </w:r>
      <w:r w:rsidRPr="7CF0F25E">
        <w:rPr>
          <w:sz w:val="24"/>
          <w:szCs w:val="24"/>
        </w:rPr>
        <w:t>as</w:t>
      </w:r>
      <w:r w:rsidRPr="7CF0F25E">
        <w:rPr>
          <w:rFonts w:ascii="Times New Roman" w:hAnsi="Times New Roman"/>
          <w:spacing w:val="78"/>
          <w:sz w:val="24"/>
          <w:szCs w:val="24"/>
        </w:rPr>
        <w:t xml:space="preserve"> </w:t>
      </w:r>
      <w:r w:rsidRPr="7CF0F25E">
        <w:rPr>
          <w:sz w:val="24"/>
          <w:szCs w:val="24"/>
        </w:rPr>
        <w:t>análises</w:t>
      </w:r>
      <w:r w:rsidRPr="7CF0F25E">
        <w:rPr>
          <w:rFonts w:ascii="Times New Roman" w:hAnsi="Times New Roman"/>
          <w:spacing w:val="76"/>
          <w:sz w:val="24"/>
          <w:szCs w:val="24"/>
        </w:rPr>
        <w:t xml:space="preserve"> </w:t>
      </w:r>
      <w:r w:rsidRPr="7CF0F25E">
        <w:rPr>
          <w:sz w:val="24"/>
          <w:szCs w:val="24"/>
        </w:rPr>
        <w:t>de</w:t>
      </w:r>
      <w:r w:rsidRPr="7CF0F25E">
        <w:rPr>
          <w:rFonts w:ascii="Times New Roman" w:hAnsi="Times New Roman"/>
          <w:spacing w:val="79"/>
          <w:sz w:val="24"/>
          <w:szCs w:val="24"/>
        </w:rPr>
        <w:t xml:space="preserve"> </w:t>
      </w:r>
      <w:r w:rsidRPr="7CF0F25E">
        <w:rPr>
          <w:sz w:val="24"/>
          <w:szCs w:val="24"/>
        </w:rPr>
        <w:t>controle</w:t>
      </w:r>
      <w:r w:rsidRPr="7CF0F25E">
        <w:rPr>
          <w:rFonts w:ascii="Times New Roman" w:hAnsi="Times New Roman"/>
          <w:spacing w:val="77"/>
          <w:sz w:val="24"/>
          <w:szCs w:val="24"/>
        </w:rPr>
        <w:t xml:space="preserve"> </w:t>
      </w:r>
      <w:r w:rsidRPr="7CF0F25E">
        <w:rPr>
          <w:sz w:val="24"/>
          <w:szCs w:val="24"/>
        </w:rPr>
        <w:t>de</w:t>
      </w:r>
      <w:r w:rsidRPr="7CF0F25E">
        <w:rPr>
          <w:rFonts w:ascii="Times New Roman" w:hAnsi="Times New Roman"/>
          <w:spacing w:val="77"/>
          <w:sz w:val="24"/>
          <w:szCs w:val="24"/>
        </w:rPr>
        <w:t xml:space="preserve"> </w:t>
      </w:r>
      <w:r w:rsidRPr="7CF0F25E">
        <w:rPr>
          <w:sz w:val="24"/>
          <w:szCs w:val="24"/>
        </w:rPr>
        <w:t>qualidade</w:t>
      </w:r>
      <w:r w:rsidRPr="7CF0F25E">
        <w:rPr>
          <w:rFonts w:ascii="Times New Roman" w:hAnsi="Times New Roman"/>
          <w:spacing w:val="77"/>
          <w:sz w:val="24"/>
          <w:szCs w:val="24"/>
        </w:rPr>
        <w:t xml:space="preserve"> </w:t>
      </w:r>
      <w:r w:rsidRPr="7CF0F25E">
        <w:rPr>
          <w:sz w:val="24"/>
          <w:szCs w:val="24"/>
        </w:rPr>
        <w:t>para</w:t>
      </w:r>
      <w:r w:rsidRPr="7CF0F25E">
        <w:rPr>
          <w:rFonts w:ascii="Times New Roman" w:hAnsi="Times New Roman"/>
          <w:spacing w:val="79"/>
          <w:sz w:val="24"/>
          <w:szCs w:val="24"/>
        </w:rPr>
        <w:t xml:space="preserve"> </w:t>
      </w:r>
      <w:r w:rsidRPr="7CF0F25E">
        <w:rPr>
          <w:sz w:val="24"/>
          <w:szCs w:val="24"/>
        </w:rPr>
        <w:t>os</w:t>
      </w:r>
      <w:r w:rsidRPr="7CF0F25E">
        <w:rPr>
          <w:rFonts w:ascii="Times New Roman" w:hAnsi="Times New Roman"/>
          <w:spacing w:val="73"/>
          <w:sz w:val="24"/>
          <w:szCs w:val="24"/>
        </w:rPr>
        <w:t xml:space="preserve"> </w:t>
      </w:r>
      <w:r w:rsidRPr="2FF3EDA6">
        <w:rPr>
          <w:sz w:val="24"/>
          <w:szCs w:val="24"/>
        </w:rPr>
        <w:t>medicamentos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importados,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de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acordo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com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estabelecido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no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registro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do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produto.</w:t>
      </w:r>
    </w:p>
    <w:p w14:paraId="7B97E4C7" w14:textId="77777777" w:rsidR="00AB09CE" w:rsidRDefault="00D06468">
      <w:pPr>
        <w:pStyle w:val="PargrafodaLista"/>
        <w:numPr>
          <w:ilvl w:val="1"/>
          <w:numId w:val="1"/>
        </w:numPr>
        <w:tabs>
          <w:tab w:val="left" w:pos="148"/>
        </w:tabs>
        <w:ind w:firstLine="0"/>
        <w:jc w:val="left"/>
        <w:rPr>
          <w:sz w:val="24"/>
        </w:rPr>
      </w:pPr>
      <w:r>
        <w:rPr>
          <w:sz w:val="24"/>
        </w:rPr>
        <w:t>Não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realiza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qualificação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e/ou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calibração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dos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equipamentos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críticos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laboratório,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forma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periódica.</w:t>
      </w:r>
    </w:p>
    <w:p w14:paraId="3CF2D8B6" w14:textId="77777777" w:rsidR="00AB09CE" w:rsidRDefault="00AB09CE">
      <w:pPr>
        <w:pStyle w:val="Corpodetexto"/>
        <w:ind w:left="0"/>
      </w:pPr>
    </w:p>
    <w:p w14:paraId="2A48CBCD" w14:textId="77777777" w:rsidR="00AB09CE" w:rsidRDefault="00D06468">
      <w:pPr>
        <w:pStyle w:val="Ttulo2"/>
      </w:pPr>
      <w:r>
        <w:t>Não</w:t>
      </w:r>
      <w:r>
        <w:rPr>
          <w:rFonts w:ascii="Times New Roman" w:hAnsi="Times New Roman"/>
          <w:b w:val="0"/>
          <w:spacing w:val="-7"/>
        </w:rPr>
        <w:t xml:space="preserve"> </w:t>
      </w:r>
      <w:r>
        <w:t>Conformidades</w:t>
      </w:r>
      <w:r>
        <w:rPr>
          <w:rFonts w:ascii="Times New Roman" w:hAnsi="Times New Roman"/>
          <w:b w:val="0"/>
          <w:spacing w:val="-9"/>
        </w:rPr>
        <w:t xml:space="preserve"> </w:t>
      </w:r>
      <w:r>
        <w:rPr>
          <w:spacing w:val="-2"/>
        </w:rPr>
        <w:t>Maiores:</w:t>
      </w:r>
    </w:p>
    <w:p w14:paraId="49B505E6" w14:textId="77777777" w:rsidR="00AB09CE" w:rsidRDefault="00D06468">
      <w:pPr>
        <w:pStyle w:val="PargrafodaLista"/>
        <w:numPr>
          <w:ilvl w:val="1"/>
          <w:numId w:val="1"/>
        </w:numPr>
        <w:tabs>
          <w:tab w:val="left" w:pos="235"/>
        </w:tabs>
        <w:ind w:firstLine="0"/>
        <w:jc w:val="left"/>
        <w:rPr>
          <w:sz w:val="24"/>
        </w:rPr>
      </w:pPr>
      <w:r>
        <w:rPr>
          <w:sz w:val="24"/>
        </w:rPr>
        <w:t>Espaço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sz w:val="24"/>
        </w:rPr>
        <w:t>destinado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sz w:val="24"/>
        </w:rPr>
        <w:t>aos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sz w:val="24"/>
        </w:rPr>
        <w:t>laboratórios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sz w:val="24"/>
        </w:rPr>
        <w:t>controle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sz w:val="24"/>
        </w:rPr>
        <w:t>qualidade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sz w:val="24"/>
        </w:rPr>
        <w:t>não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sz w:val="24"/>
        </w:rPr>
        <w:t>permite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sz w:val="24"/>
        </w:rPr>
        <w:t>fluxo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adequado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para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realização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dos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ensaios.</w:t>
      </w:r>
    </w:p>
    <w:p w14:paraId="06E847C4" w14:textId="77777777" w:rsidR="00AB09CE" w:rsidRDefault="00D06468">
      <w:pPr>
        <w:pStyle w:val="PargrafodaLista"/>
        <w:numPr>
          <w:ilvl w:val="1"/>
          <w:numId w:val="1"/>
        </w:numPr>
        <w:tabs>
          <w:tab w:val="left" w:pos="160"/>
        </w:tabs>
        <w:ind w:right="134" w:firstLine="0"/>
        <w:jc w:val="left"/>
        <w:rPr>
          <w:sz w:val="24"/>
        </w:rPr>
      </w:pPr>
      <w:r>
        <w:rPr>
          <w:sz w:val="24"/>
        </w:rPr>
        <w:t>Não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há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procedimento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para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recebimento,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registro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armazenamento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amostras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para</w:t>
      </w:r>
      <w:r>
        <w:rPr>
          <w:rFonts w:ascii="Times New Roman" w:hAnsi="Times New Roman"/>
          <w:sz w:val="24"/>
        </w:rPr>
        <w:t xml:space="preserve"> </w:t>
      </w:r>
      <w:r>
        <w:rPr>
          <w:spacing w:val="-2"/>
          <w:sz w:val="24"/>
        </w:rPr>
        <w:t>análise.</w:t>
      </w:r>
    </w:p>
    <w:p w14:paraId="1073EE21" w14:textId="209A57F0" w:rsidR="00AB09CE" w:rsidRDefault="00D06468" w:rsidP="7CF0F25E">
      <w:pPr>
        <w:pStyle w:val="PargrafodaLista"/>
        <w:numPr>
          <w:ilvl w:val="1"/>
          <w:numId w:val="1"/>
        </w:numPr>
        <w:tabs>
          <w:tab w:val="left" w:pos="196"/>
        </w:tabs>
        <w:ind w:right="130" w:firstLine="0"/>
        <w:jc w:val="left"/>
        <w:rPr>
          <w:sz w:val="24"/>
          <w:szCs w:val="24"/>
        </w:rPr>
      </w:pPr>
      <w:r w:rsidRPr="7CF0F25E">
        <w:rPr>
          <w:sz w:val="24"/>
          <w:szCs w:val="24"/>
        </w:rPr>
        <w:t>Não</w:t>
      </w:r>
      <w:r w:rsidRPr="7CF0F25E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7CF0F25E">
        <w:rPr>
          <w:sz w:val="24"/>
          <w:szCs w:val="24"/>
        </w:rPr>
        <w:t>há</w:t>
      </w:r>
      <w:r w:rsidRPr="7CF0F25E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7CF0F25E">
        <w:rPr>
          <w:sz w:val="24"/>
          <w:szCs w:val="24"/>
        </w:rPr>
        <w:t>área</w:t>
      </w:r>
      <w:r w:rsidRPr="7CF0F25E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7CF0F25E">
        <w:rPr>
          <w:sz w:val="24"/>
          <w:szCs w:val="24"/>
        </w:rPr>
        <w:t>adequada</w:t>
      </w:r>
      <w:r w:rsidRPr="7CF0F25E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7CF0F25E">
        <w:rPr>
          <w:sz w:val="24"/>
          <w:szCs w:val="24"/>
        </w:rPr>
        <w:t>para</w:t>
      </w:r>
      <w:r w:rsidRPr="7CF0F25E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7CF0F25E">
        <w:rPr>
          <w:sz w:val="24"/>
          <w:szCs w:val="24"/>
        </w:rPr>
        <w:t>instrumentos</w:t>
      </w:r>
      <w:r w:rsidRPr="7CF0F25E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7CF0F25E">
        <w:rPr>
          <w:sz w:val="24"/>
          <w:szCs w:val="24"/>
        </w:rPr>
        <w:t>sensívei</w:t>
      </w:r>
      <w:r w:rsidRPr="2FF3EDA6">
        <w:rPr>
          <w:sz w:val="24"/>
          <w:szCs w:val="24"/>
        </w:rPr>
        <w:t>s</w:t>
      </w:r>
      <w:r w:rsidR="39DF97AC" w:rsidRPr="2FF3EDA6">
        <w:rPr>
          <w:sz w:val="24"/>
          <w:szCs w:val="24"/>
        </w:rPr>
        <w:t xml:space="preserve"> (</w:t>
      </w:r>
      <w:r w:rsidR="5465EB7B" w:rsidRPr="2FF3EDA6">
        <w:rPr>
          <w:sz w:val="24"/>
          <w:szCs w:val="24"/>
        </w:rPr>
        <w:t>e</w:t>
      </w:r>
      <w:r w:rsidR="39DF97AC" w:rsidRPr="2FF3EDA6">
        <w:rPr>
          <w:sz w:val="24"/>
          <w:szCs w:val="24"/>
        </w:rPr>
        <w:t>xemplo: balanças analíticas)</w:t>
      </w:r>
      <w:r w:rsidRPr="2FF3EDA6">
        <w:rPr>
          <w:sz w:val="24"/>
          <w:szCs w:val="24"/>
        </w:rPr>
        <w:t>,</w:t>
      </w:r>
      <w:r w:rsidRPr="7CF0F25E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7CF0F25E">
        <w:rPr>
          <w:sz w:val="24"/>
          <w:szCs w:val="24"/>
        </w:rPr>
        <w:t>que</w:t>
      </w:r>
      <w:r w:rsidRPr="7CF0F25E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7CF0F25E">
        <w:rPr>
          <w:sz w:val="24"/>
          <w:szCs w:val="24"/>
        </w:rPr>
        <w:t>podem</w:t>
      </w:r>
      <w:r w:rsidRPr="7CF0F25E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7CF0F25E">
        <w:rPr>
          <w:sz w:val="24"/>
          <w:szCs w:val="24"/>
        </w:rPr>
        <w:t>ser</w:t>
      </w:r>
      <w:r w:rsidRPr="7CF0F25E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7CF0F25E">
        <w:rPr>
          <w:sz w:val="24"/>
          <w:szCs w:val="24"/>
        </w:rPr>
        <w:t>afetados</w:t>
      </w:r>
      <w:r w:rsidRPr="7CF0F25E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7CF0F25E">
        <w:rPr>
          <w:sz w:val="24"/>
          <w:szCs w:val="24"/>
        </w:rPr>
        <w:t>por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interferências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elétricas,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vibrações,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contato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com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umidade.</w:t>
      </w:r>
    </w:p>
    <w:p w14:paraId="06123440" w14:textId="77777777" w:rsidR="00AB09CE" w:rsidRDefault="00D06468">
      <w:pPr>
        <w:pStyle w:val="PargrafodaLista"/>
        <w:numPr>
          <w:ilvl w:val="1"/>
          <w:numId w:val="1"/>
        </w:numPr>
        <w:tabs>
          <w:tab w:val="left" w:pos="184"/>
        </w:tabs>
        <w:ind w:right="130" w:firstLine="0"/>
        <w:rPr>
          <w:sz w:val="24"/>
        </w:rPr>
      </w:pPr>
      <w:r>
        <w:rPr>
          <w:sz w:val="24"/>
        </w:rPr>
        <w:t>As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especificações,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metodologias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análise,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farmacopeias,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literaturas,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manuais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dos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equipamentos,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padrões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referência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outros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materiais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necessários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não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estão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à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disposição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no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laboratório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Controle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Qualidade.</w:t>
      </w:r>
    </w:p>
    <w:p w14:paraId="525EF284" w14:textId="77777777" w:rsidR="00AB09CE" w:rsidRDefault="00D06468">
      <w:pPr>
        <w:pStyle w:val="PargrafodaLista"/>
        <w:numPr>
          <w:ilvl w:val="1"/>
          <w:numId w:val="1"/>
        </w:numPr>
        <w:tabs>
          <w:tab w:val="left" w:pos="208"/>
        </w:tabs>
        <w:ind w:right="130" w:firstLine="0"/>
        <w:rPr>
          <w:sz w:val="24"/>
        </w:rPr>
      </w:pPr>
      <w:r>
        <w:rPr>
          <w:sz w:val="24"/>
        </w:rPr>
        <w:t>As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substâncias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químicas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referência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não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são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armazenadas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acordo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com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as</w:t>
      </w:r>
      <w:r>
        <w:rPr>
          <w:rFonts w:ascii="Times New Roman" w:hAnsi="Times New Roman"/>
          <w:sz w:val="24"/>
        </w:rPr>
        <w:t xml:space="preserve"> </w:t>
      </w:r>
      <w:r>
        <w:rPr>
          <w:spacing w:val="-2"/>
          <w:sz w:val="24"/>
        </w:rPr>
        <w:t>especificações.</w:t>
      </w:r>
    </w:p>
    <w:p w14:paraId="327AA8FD" w14:textId="77777777" w:rsidR="00AB09CE" w:rsidRDefault="00D06468">
      <w:pPr>
        <w:pStyle w:val="PargrafodaLista"/>
        <w:numPr>
          <w:ilvl w:val="1"/>
          <w:numId w:val="1"/>
        </w:numPr>
        <w:tabs>
          <w:tab w:val="left" w:pos="151"/>
        </w:tabs>
        <w:ind w:left="151" w:right="0" w:hanging="150"/>
        <w:rPr>
          <w:sz w:val="24"/>
        </w:rPr>
      </w:pPr>
      <w:r>
        <w:rPr>
          <w:sz w:val="24"/>
        </w:rPr>
        <w:t>Resultados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sz w:val="24"/>
        </w:rPr>
        <w:t>fora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especificação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não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são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corretamente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sz w:val="24"/>
        </w:rPr>
        <w:t>investigados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sz w:val="24"/>
        </w:rPr>
        <w:t>e/ou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pacing w:val="-2"/>
          <w:sz w:val="24"/>
        </w:rPr>
        <w:t>registrados.</w:t>
      </w:r>
    </w:p>
    <w:p w14:paraId="34CAC98B" w14:textId="77777777" w:rsidR="00AB09CE" w:rsidRDefault="00D06468">
      <w:pPr>
        <w:pStyle w:val="PargrafodaLista"/>
        <w:numPr>
          <w:ilvl w:val="1"/>
          <w:numId w:val="1"/>
        </w:numPr>
        <w:tabs>
          <w:tab w:val="left" w:pos="160"/>
        </w:tabs>
        <w:ind w:right="134" w:firstLine="0"/>
        <w:rPr>
          <w:sz w:val="24"/>
        </w:rPr>
      </w:pPr>
      <w:r>
        <w:rPr>
          <w:sz w:val="24"/>
        </w:rPr>
        <w:t>Não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realiza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correto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armazenamento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manuseio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cepas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referência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meios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spacing w:val="-2"/>
          <w:sz w:val="24"/>
        </w:rPr>
        <w:t>cultura.</w:t>
      </w:r>
    </w:p>
    <w:p w14:paraId="701AEA36" w14:textId="77777777" w:rsidR="00AB09CE" w:rsidRDefault="00D06468">
      <w:pPr>
        <w:pStyle w:val="PargrafodaLista"/>
        <w:numPr>
          <w:ilvl w:val="1"/>
          <w:numId w:val="1"/>
        </w:numPr>
        <w:tabs>
          <w:tab w:val="left" w:pos="158"/>
        </w:tabs>
        <w:ind w:firstLine="0"/>
        <w:rPr>
          <w:sz w:val="24"/>
        </w:rPr>
      </w:pPr>
      <w:r>
        <w:rPr>
          <w:sz w:val="24"/>
        </w:rPr>
        <w:t>Não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é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realizado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teste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promoção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crescimento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para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verificar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fertilidade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cada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lote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meio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cultura,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para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seu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uso,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ou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controle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negativo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destes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meios.</w:t>
      </w:r>
    </w:p>
    <w:p w14:paraId="08C56A1E" w14:textId="401C3C0F" w:rsidR="00AB09CE" w:rsidRDefault="00D06468" w:rsidP="2FF3EDA6">
      <w:pPr>
        <w:pStyle w:val="PargrafodaLista"/>
        <w:numPr>
          <w:ilvl w:val="1"/>
          <w:numId w:val="1"/>
        </w:numPr>
        <w:tabs>
          <w:tab w:val="left" w:pos="201"/>
        </w:tabs>
        <w:ind w:right="129" w:firstLine="0"/>
      </w:pPr>
      <w:r w:rsidRPr="7CF0F25E">
        <w:rPr>
          <w:sz w:val="24"/>
          <w:szCs w:val="24"/>
        </w:rPr>
        <w:t>Não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há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livros</w:t>
      </w:r>
      <w:r w:rsidR="1FABCCEF" w:rsidRPr="7CF0F25E">
        <w:rPr>
          <w:sz w:val="24"/>
          <w:szCs w:val="24"/>
        </w:rPr>
        <w:t xml:space="preserve"> </w:t>
      </w:r>
      <w:r w:rsidRPr="7CF0F25E">
        <w:rPr>
          <w:sz w:val="24"/>
          <w:szCs w:val="24"/>
        </w:rPr>
        <w:t>para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registro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de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uso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dos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equipamentos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do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laboratório,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ou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os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livros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apresentam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registros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="542BF3D1" w:rsidRPr="7CF0F25E">
        <w:rPr>
          <w:sz w:val="24"/>
          <w:szCs w:val="24"/>
        </w:rPr>
        <w:t>des</w:t>
      </w:r>
      <w:r w:rsidRPr="7CF0F25E">
        <w:rPr>
          <w:sz w:val="24"/>
          <w:szCs w:val="24"/>
        </w:rPr>
        <w:t>atualizados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que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não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permit</w:t>
      </w:r>
      <w:r w:rsidR="68DAA7A4" w:rsidRPr="7CF0F25E">
        <w:rPr>
          <w:sz w:val="24"/>
          <w:szCs w:val="24"/>
        </w:rPr>
        <w:t>e</w:t>
      </w:r>
      <w:r w:rsidRPr="7CF0F25E">
        <w:rPr>
          <w:sz w:val="24"/>
          <w:szCs w:val="24"/>
        </w:rPr>
        <w:t>m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a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correta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rastreabilidad</w:t>
      </w:r>
      <w:r w:rsidRPr="2FF3EDA6">
        <w:rPr>
          <w:sz w:val="24"/>
          <w:szCs w:val="24"/>
        </w:rPr>
        <w:t>e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d</w:t>
      </w:r>
      <w:r w:rsidR="5D164F7B" w:rsidRPr="2FF3EDA6">
        <w:rPr>
          <w:sz w:val="24"/>
          <w:szCs w:val="24"/>
        </w:rPr>
        <w:t>e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pacing w:val="-4"/>
          <w:sz w:val="24"/>
          <w:szCs w:val="24"/>
        </w:rPr>
        <w:t>uso</w:t>
      </w:r>
      <w:r w:rsidR="341D04B9" w:rsidRPr="2FF3EDA6">
        <w:rPr>
          <w:spacing w:val="-4"/>
          <w:sz w:val="24"/>
          <w:szCs w:val="24"/>
        </w:rPr>
        <w:t xml:space="preserve"> </w:t>
      </w:r>
      <w:r w:rsidR="341D04B9" w:rsidRPr="2FF3EDA6">
        <w:rPr>
          <w:spacing w:val="-4"/>
          <w:sz w:val="24"/>
          <w:szCs w:val="24"/>
        </w:rPr>
        <w:lastRenderedPageBreak/>
        <w:t>dos mesmos.</w:t>
      </w:r>
    </w:p>
    <w:p w14:paraId="2B81E8BE" w14:textId="5AA941D2" w:rsidR="00AB09CE" w:rsidRDefault="341D04B9" w:rsidP="7CF0F25E">
      <w:pPr>
        <w:pStyle w:val="PargrafodaLista"/>
        <w:numPr>
          <w:ilvl w:val="1"/>
          <w:numId w:val="1"/>
        </w:numPr>
        <w:tabs>
          <w:tab w:val="left" w:pos="151"/>
        </w:tabs>
        <w:ind w:left="151" w:right="0" w:hanging="150"/>
        <w:rPr>
          <w:sz w:val="24"/>
          <w:szCs w:val="24"/>
        </w:rPr>
      </w:pPr>
      <w:r w:rsidRPr="2FF3EDA6">
        <w:rPr>
          <w:sz w:val="24"/>
          <w:szCs w:val="24"/>
        </w:rPr>
        <w:t>A á</w:t>
      </w:r>
      <w:r w:rsidR="00D06468" w:rsidRPr="7CF0F25E">
        <w:rPr>
          <w:sz w:val="24"/>
          <w:szCs w:val="24"/>
        </w:rPr>
        <w:t>gua</w:t>
      </w:r>
      <w:r w:rsidR="00D06468" w:rsidRPr="7CF0F25E">
        <w:rPr>
          <w:rFonts w:ascii="Times New Roman" w:hAnsi="Times New Roman"/>
          <w:sz w:val="24"/>
          <w:szCs w:val="24"/>
        </w:rPr>
        <w:t xml:space="preserve"> </w:t>
      </w:r>
      <w:r w:rsidR="00D06468" w:rsidRPr="7CF0F25E">
        <w:rPr>
          <w:sz w:val="24"/>
          <w:szCs w:val="24"/>
        </w:rPr>
        <w:t>utilizada</w:t>
      </w:r>
      <w:r w:rsidR="00D06468" w:rsidRPr="7CF0F25E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D06468" w:rsidRPr="7CF0F25E">
        <w:rPr>
          <w:sz w:val="24"/>
          <w:szCs w:val="24"/>
        </w:rPr>
        <w:t>no</w:t>
      </w:r>
      <w:r w:rsidR="00D06468" w:rsidRPr="7CF0F25E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06468" w:rsidRPr="7CF0F25E">
        <w:rPr>
          <w:sz w:val="24"/>
          <w:szCs w:val="24"/>
        </w:rPr>
        <w:t>laboratório</w:t>
      </w:r>
      <w:r w:rsidR="00D06468" w:rsidRPr="7CF0F25E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D06468" w:rsidRPr="7CF0F25E">
        <w:rPr>
          <w:sz w:val="24"/>
          <w:szCs w:val="24"/>
        </w:rPr>
        <w:t>não</w:t>
      </w:r>
      <w:r w:rsidR="00D06468" w:rsidRPr="7CF0F25E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D06468" w:rsidRPr="7CF0F25E">
        <w:rPr>
          <w:sz w:val="24"/>
          <w:szCs w:val="24"/>
        </w:rPr>
        <w:t>é</w:t>
      </w:r>
      <w:r w:rsidR="00D06468" w:rsidRPr="7CF0F25E">
        <w:rPr>
          <w:rFonts w:ascii="Times New Roman" w:hAnsi="Times New Roman"/>
          <w:sz w:val="24"/>
          <w:szCs w:val="24"/>
        </w:rPr>
        <w:t xml:space="preserve"> </w:t>
      </w:r>
      <w:r w:rsidR="00D06468" w:rsidRPr="7CF0F25E">
        <w:rPr>
          <w:sz w:val="24"/>
          <w:szCs w:val="24"/>
        </w:rPr>
        <w:t>apropriada</w:t>
      </w:r>
      <w:r w:rsidR="00D06468" w:rsidRPr="7CF0F25E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06468" w:rsidRPr="7CF0F25E">
        <w:rPr>
          <w:sz w:val="24"/>
          <w:szCs w:val="24"/>
        </w:rPr>
        <w:t>para</w:t>
      </w:r>
      <w:r w:rsidR="00D06468" w:rsidRPr="7CF0F25E">
        <w:rPr>
          <w:rFonts w:ascii="Times New Roman" w:hAnsi="Times New Roman"/>
          <w:sz w:val="24"/>
          <w:szCs w:val="24"/>
        </w:rPr>
        <w:t xml:space="preserve"> </w:t>
      </w:r>
      <w:r w:rsidR="00D06468" w:rsidRPr="7CF0F25E">
        <w:rPr>
          <w:sz w:val="24"/>
          <w:szCs w:val="24"/>
        </w:rPr>
        <w:t>as</w:t>
      </w:r>
      <w:r w:rsidR="00D06468" w:rsidRPr="7CF0F25E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D06468" w:rsidRPr="7CF0F25E">
        <w:rPr>
          <w:sz w:val="24"/>
          <w:szCs w:val="24"/>
        </w:rPr>
        <w:t>análises</w:t>
      </w:r>
      <w:r w:rsidR="00D06468" w:rsidRPr="7CF0F25E">
        <w:rPr>
          <w:rFonts w:ascii="Times New Roman" w:hAnsi="Times New Roman"/>
          <w:sz w:val="24"/>
          <w:szCs w:val="24"/>
        </w:rPr>
        <w:t xml:space="preserve"> </w:t>
      </w:r>
      <w:r w:rsidR="00D06468" w:rsidRPr="7CF0F25E">
        <w:rPr>
          <w:spacing w:val="-2"/>
          <w:sz w:val="24"/>
          <w:szCs w:val="24"/>
        </w:rPr>
        <w:t>realizadas.</w:t>
      </w:r>
    </w:p>
    <w:p w14:paraId="07252991" w14:textId="24105338" w:rsidR="00AB09CE" w:rsidRDefault="3BB608F8" w:rsidP="7CF0F25E">
      <w:pPr>
        <w:pStyle w:val="PargrafodaLista"/>
        <w:numPr>
          <w:ilvl w:val="1"/>
          <w:numId w:val="1"/>
        </w:numPr>
        <w:tabs>
          <w:tab w:val="left" w:pos="148"/>
        </w:tabs>
        <w:ind w:left="148" w:right="0" w:hanging="147"/>
        <w:rPr>
          <w:sz w:val="24"/>
          <w:szCs w:val="24"/>
        </w:rPr>
      </w:pPr>
      <w:r w:rsidRPr="2FF3EDA6">
        <w:rPr>
          <w:sz w:val="24"/>
          <w:szCs w:val="24"/>
        </w:rPr>
        <w:t>Os c</w:t>
      </w:r>
      <w:r w:rsidR="00D06468" w:rsidRPr="2FF3EDA6">
        <w:rPr>
          <w:sz w:val="24"/>
          <w:szCs w:val="24"/>
        </w:rPr>
        <w:t>ertif</w:t>
      </w:r>
      <w:r w:rsidR="00D06468" w:rsidRPr="7CF0F25E">
        <w:rPr>
          <w:sz w:val="24"/>
          <w:szCs w:val="24"/>
        </w:rPr>
        <w:t>icados</w:t>
      </w:r>
      <w:r w:rsidR="00D06468" w:rsidRPr="7CF0F25E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D06468" w:rsidRPr="7CF0F25E">
        <w:rPr>
          <w:sz w:val="24"/>
          <w:szCs w:val="24"/>
        </w:rPr>
        <w:t>de</w:t>
      </w:r>
      <w:r w:rsidR="00D06468" w:rsidRPr="7CF0F25E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D06468" w:rsidRPr="7CF0F25E">
        <w:rPr>
          <w:sz w:val="24"/>
          <w:szCs w:val="24"/>
        </w:rPr>
        <w:t>análise</w:t>
      </w:r>
      <w:r w:rsidR="00D06468" w:rsidRPr="7CF0F25E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D06468" w:rsidRPr="7CF0F25E">
        <w:rPr>
          <w:sz w:val="24"/>
          <w:szCs w:val="24"/>
        </w:rPr>
        <w:t>não</w:t>
      </w:r>
      <w:r w:rsidR="00D06468" w:rsidRPr="7CF0F25E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D06468" w:rsidRPr="7CF0F25E">
        <w:rPr>
          <w:sz w:val="24"/>
          <w:szCs w:val="24"/>
        </w:rPr>
        <w:t>cont</w:t>
      </w:r>
      <w:r w:rsidR="07E53956" w:rsidRPr="7CF0F25E">
        <w:rPr>
          <w:sz w:val="24"/>
          <w:szCs w:val="24"/>
        </w:rPr>
        <w:t>ê</w:t>
      </w:r>
      <w:r w:rsidR="00D06468" w:rsidRPr="7CF0F25E">
        <w:rPr>
          <w:sz w:val="24"/>
          <w:szCs w:val="24"/>
        </w:rPr>
        <w:t>m</w:t>
      </w:r>
      <w:r w:rsidR="00D06468" w:rsidRPr="7CF0F25E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D06468" w:rsidRPr="7CF0F25E">
        <w:rPr>
          <w:sz w:val="24"/>
          <w:szCs w:val="24"/>
        </w:rPr>
        <w:t>todas</w:t>
      </w:r>
      <w:r w:rsidR="00D06468" w:rsidRPr="7CF0F25E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D06468" w:rsidRPr="7CF0F25E">
        <w:rPr>
          <w:sz w:val="24"/>
          <w:szCs w:val="24"/>
        </w:rPr>
        <w:t>as</w:t>
      </w:r>
      <w:r w:rsidR="00D06468" w:rsidRPr="7CF0F25E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D06468" w:rsidRPr="7CF0F25E">
        <w:rPr>
          <w:sz w:val="24"/>
          <w:szCs w:val="24"/>
        </w:rPr>
        <w:t>informações</w:t>
      </w:r>
      <w:r w:rsidR="00D06468" w:rsidRPr="7CF0F25E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D06468" w:rsidRPr="7CF0F25E">
        <w:rPr>
          <w:sz w:val="24"/>
          <w:szCs w:val="24"/>
        </w:rPr>
        <w:t>estabelecidas</w:t>
      </w:r>
      <w:r w:rsidR="00D06468" w:rsidRPr="7CF0F25E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D06468" w:rsidRPr="7CF0F25E">
        <w:rPr>
          <w:sz w:val="24"/>
          <w:szCs w:val="24"/>
        </w:rPr>
        <w:t>em</w:t>
      </w:r>
      <w:r w:rsidR="00D06468" w:rsidRPr="7CF0F25E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D06468" w:rsidRPr="7CF0F25E">
        <w:rPr>
          <w:spacing w:val="-2"/>
          <w:sz w:val="24"/>
          <w:szCs w:val="24"/>
        </w:rPr>
        <w:t>legislação.</w:t>
      </w:r>
    </w:p>
    <w:p w14:paraId="0FB78278" w14:textId="77777777" w:rsidR="00AB09CE" w:rsidRDefault="00AB09CE">
      <w:pPr>
        <w:pStyle w:val="PargrafodaLista"/>
        <w:rPr>
          <w:sz w:val="24"/>
        </w:rPr>
        <w:sectPr w:rsidR="00AB09CE">
          <w:footerReference w:type="default" r:id="rId10"/>
          <w:pgSz w:w="11900" w:h="16840"/>
          <w:pgMar w:top="1900" w:right="708" w:bottom="1760" w:left="1700" w:header="0" w:footer="1573" w:gutter="0"/>
          <w:cols w:space="720"/>
        </w:sectPr>
      </w:pPr>
    </w:p>
    <w:p w14:paraId="212D52B8" w14:textId="582F5A29" w:rsidR="00AB09CE" w:rsidRDefault="6683ED4D">
      <w:pPr>
        <w:pStyle w:val="PargrafodaLista"/>
        <w:numPr>
          <w:ilvl w:val="1"/>
          <w:numId w:val="1"/>
        </w:numPr>
        <w:tabs>
          <w:tab w:val="left" w:pos="84"/>
        </w:tabs>
        <w:spacing w:before="79"/>
        <w:ind w:left="84" w:right="0" w:hanging="83"/>
        <w:jc w:val="left"/>
      </w:pPr>
      <w:r w:rsidRPr="7CF0F25E">
        <w:rPr>
          <w:sz w:val="24"/>
          <w:szCs w:val="24"/>
        </w:rPr>
        <w:lastRenderedPageBreak/>
        <w:t xml:space="preserve"> </w:t>
      </w:r>
      <w:r w:rsidR="00D06468" w:rsidRPr="7CF0F25E">
        <w:rPr>
          <w:sz w:val="24"/>
          <w:szCs w:val="24"/>
        </w:rPr>
        <w:t>Equipamentos</w:t>
      </w:r>
      <w:r w:rsidR="00D06468" w:rsidRPr="7CF0F25E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D06468" w:rsidRPr="7CF0F25E">
        <w:rPr>
          <w:sz w:val="24"/>
          <w:szCs w:val="24"/>
        </w:rPr>
        <w:t>de</w:t>
      </w:r>
      <w:r w:rsidR="00D06468" w:rsidRPr="7CF0F25E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D06468" w:rsidRPr="7CF0F25E">
        <w:rPr>
          <w:sz w:val="24"/>
          <w:szCs w:val="24"/>
        </w:rPr>
        <w:t>medição</w:t>
      </w:r>
      <w:r w:rsidR="00D06468" w:rsidRPr="7CF0F25E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D06468" w:rsidRPr="7CF0F25E">
        <w:rPr>
          <w:sz w:val="24"/>
          <w:szCs w:val="24"/>
        </w:rPr>
        <w:t>não</w:t>
      </w:r>
      <w:r w:rsidR="00D06468" w:rsidRPr="7CF0F25E">
        <w:rPr>
          <w:rFonts w:ascii="Times New Roman" w:hAnsi="Times New Roman"/>
          <w:sz w:val="24"/>
          <w:szCs w:val="24"/>
        </w:rPr>
        <w:t xml:space="preserve"> </w:t>
      </w:r>
      <w:r w:rsidR="00D06468" w:rsidRPr="7CF0F25E">
        <w:rPr>
          <w:sz w:val="24"/>
          <w:szCs w:val="24"/>
        </w:rPr>
        <w:t>são</w:t>
      </w:r>
      <w:r w:rsidR="00D06468" w:rsidRPr="7CF0F25E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D06468" w:rsidRPr="7CF0F25E">
        <w:rPr>
          <w:sz w:val="24"/>
          <w:szCs w:val="24"/>
        </w:rPr>
        <w:t>verificados</w:t>
      </w:r>
      <w:r w:rsidR="00D06468" w:rsidRPr="7CF0F25E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D06468" w:rsidRPr="7CF0F25E">
        <w:rPr>
          <w:sz w:val="24"/>
          <w:szCs w:val="24"/>
        </w:rPr>
        <w:t>regularmente</w:t>
      </w:r>
      <w:r w:rsidR="00D06468" w:rsidRPr="7CF0F25E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D06468" w:rsidRPr="7CF0F25E">
        <w:rPr>
          <w:sz w:val="24"/>
          <w:szCs w:val="24"/>
        </w:rPr>
        <w:t>antes</w:t>
      </w:r>
      <w:r w:rsidR="00D06468" w:rsidRPr="7CF0F25E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D06468" w:rsidRPr="7CF0F25E">
        <w:rPr>
          <w:sz w:val="24"/>
          <w:szCs w:val="24"/>
        </w:rPr>
        <w:t>do</w:t>
      </w:r>
      <w:r w:rsidR="00D06468" w:rsidRPr="7CF0F25E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D06468" w:rsidRPr="7CF0F25E">
        <w:rPr>
          <w:spacing w:val="-4"/>
          <w:sz w:val="24"/>
          <w:szCs w:val="24"/>
        </w:rPr>
        <w:t>uso.</w:t>
      </w:r>
    </w:p>
    <w:p w14:paraId="1FC39945" w14:textId="77777777" w:rsidR="00AB09CE" w:rsidRDefault="00AB09CE">
      <w:pPr>
        <w:pStyle w:val="Corpodetexto"/>
        <w:spacing w:before="275"/>
        <w:ind w:left="0"/>
      </w:pPr>
    </w:p>
    <w:p w14:paraId="49AB758F" w14:textId="77777777" w:rsidR="00AB09CE" w:rsidRDefault="00D06468">
      <w:pPr>
        <w:pStyle w:val="Ttulo2"/>
        <w:spacing w:before="1"/>
      </w:pPr>
      <w:r>
        <w:t>Não</w:t>
      </w:r>
      <w:r>
        <w:rPr>
          <w:rFonts w:ascii="Times New Roman" w:hAnsi="Times New Roman"/>
          <w:b w:val="0"/>
          <w:spacing w:val="-7"/>
        </w:rPr>
        <w:t xml:space="preserve"> </w:t>
      </w:r>
      <w:r>
        <w:t>Conformidades</w:t>
      </w:r>
      <w:r>
        <w:rPr>
          <w:rFonts w:ascii="Times New Roman" w:hAnsi="Times New Roman"/>
          <w:b w:val="0"/>
          <w:spacing w:val="-9"/>
        </w:rPr>
        <w:t xml:space="preserve"> </w:t>
      </w:r>
      <w:r>
        <w:rPr>
          <w:spacing w:val="-2"/>
        </w:rPr>
        <w:t>Outras:</w:t>
      </w:r>
    </w:p>
    <w:p w14:paraId="2F450C40" w14:textId="77777777" w:rsidR="00AB09CE" w:rsidRDefault="00D06468">
      <w:pPr>
        <w:pStyle w:val="PargrafodaLista"/>
        <w:numPr>
          <w:ilvl w:val="1"/>
          <w:numId w:val="1"/>
        </w:numPr>
        <w:tabs>
          <w:tab w:val="left" w:pos="151"/>
        </w:tabs>
        <w:ind w:left="151" w:right="0" w:hanging="150"/>
        <w:jc w:val="left"/>
        <w:rPr>
          <w:sz w:val="24"/>
        </w:rPr>
      </w:pPr>
      <w:r>
        <w:rPr>
          <w:sz w:val="24"/>
        </w:rPr>
        <w:t>Amostras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retenção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sz w:val="24"/>
        </w:rPr>
        <w:t>não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sz w:val="24"/>
        </w:rPr>
        <w:t>estão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sz w:val="24"/>
        </w:rPr>
        <w:t>corretamente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spacing w:val="-2"/>
          <w:sz w:val="24"/>
        </w:rPr>
        <w:t>identificadas.</w:t>
      </w:r>
    </w:p>
    <w:p w14:paraId="2F5B48A5" w14:textId="7151DE76" w:rsidR="00AB09CE" w:rsidRDefault="00D06468" w:rsidP="7CF0F25E">
      <w:pPr>
        <w:pStyle w:val="PargrafodaLista"/>
        <w:numPr>
          <w:ilvl w:val="1"/>
          <w:numId w:val="1"/>
        </w:numPr>
        <w:tabs>
          <w:tab w:val="left" w:pos="196"/>
        </w:tabs>
        <w:ind w:right="134" w:firstLine="0"/>
        <w:jc w:val="left"/>
        <w:rPr>
          <w:color w:val="0070C0"/>
          <w:sz w:val="24"/>
          <w:szCs w:val="24"/>
        </w:rPr>
      </w:pPr>
      <w:r w:rsidRPr="7CF0F25E">
        <w:rPr>
          <w:sz w:val="24"/>
          <w:szCs w:val="24"/>
        </w:rPr>
        <w:t>Reagentes</w:t>
      </w:r>
      <w:r w:rsidRPr="7CF0F25E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7CF0F25E">
        <w:rPr>
          <w:sz w:val="24"/>
          <w:szCs w:val="24"/>
        </w:rPr>
        <w:t>e</w:t>
      </w:r>
      <w:r w:rsidRPr="7CF0F25E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7CF0F25E">
        <w:rPr>
          <w:sz w:val="24"/>
          <w:szCs w:val="24"/>
        </w:rPr>
        <w:t>soluções</w:t>
      </w:r>
      <w:r w:rsidRPr="7CF0F25E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7CF0F25E">
        <w:rPr>
          <w:sz w:val="24"/>
          <w:szCs w:val="24"/>
        </w:rPr>
        <w:t>de</w:t>
      </w:r>
      <w:r w:rsidRPr="7CF0F25E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7CF0F25E">
        <w:rPr>
          <w:sz w:val="24"/>
          <w:szCs w:val="24"/>
        </w:rPr>
        <w:t>trabalho</w:t>
      </w:r>
      <w:r w:rsidRPr="7CF0F25E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7CF0F25E">
        <w:rPr>
          <w:sz w:val="24"/>
          <w:szCs w:val="24"/>
        </w:rPr>
        <w:t>não</w:t>
      </w:r>
      <w:r w:rsidRPr="7CF0F25E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7CF0F25E">
        <w:rPr>
          <w:sz w:val="24"/>
          <w:szCs w:val="24"/>
        </w:rPr>
        <w:t>possuem</w:t>
      </w:r>
      <w:r w:rsidRPr="7CF0F25E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7CF0F25E">
        <w:rPr>
          <w:sz w:val="24"/>
          <w:szCs w:val="24"/>
        </w:rPr>
        <w:t>identificação</w:t>
      </w:r>
      <w:r w:rsidRPr="7CF0F25E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7CF0F25E">
        <w:rPr>
          <w:sz w:val="24"/>
          <w:szCs w:val="24"/>
        </w:rPr>
        <w:t>que</w:t>
      </w:r>
      <w:r w:rsidRPr="7CF0F25E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7CF0F25E">
        <w:rPr>
          <w:sz w:val="24"/>
          <w:szCs w:val="24"/>
        </w:rPr>
        <w:t>permita</w:t>
      </w:r>
      <w:r w:rsidRPr="7CF0F25E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7CF0F25E">
        <w:rPr>
          <w:sz w:val="24"/>
          <w:szCs w:val="24"/>
        </w:rPr>
        <w:t>correta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identificação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e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rastreabilidad</w:t>
      </w:r>
      <w:r w:rsidRPr="2FF3EDA6">
        <w:rPr>
          <w:sz w:val="24"/>
          <w:szCs w:val="24"/>
        </w:rPr>
        <w:t>e</w:t>
      </w:r>
      <w:r w:rsidR="16A08C83" w:rsidRPr="2FF3EDA6">
        <w:rPr>
          <w:sz w:val="24"/>
          <w:szCs w:val="24"/>
        </w:rPr>
        <w:t xml:space="preserve"> e/ou estão vencidos.</w:t>
      </w:r>
    </w:p>
    <w:p w14:paraId="3339B8DB" w14:textId="77777777" w:rsidR="00AB09CE" w:rsidRDefault="00D06468">
      <w:pPr>
        <w:pStyle w:val="PargrafodaLista"/>
        <w:numPr>
          <w:ilvl w:val="1"/>
          <w:numId w:val="1"/>
        </w:numPr>
        <w:tabs>
          <w:tab w:val="left" w:pos="240"/>
        </w:tabs>
        <w:ind w:firstLine="0"/>
        <w:jc w:val="left"/>
        <w:rPr>
          <w:sz w:val="24"/>
        </w:rPr>
      </w:pPr>
      <w:r>
        <w:rPr>
          <w:sz w:val="24"/>
        </w:rPr>
        <w:t>Resíduos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sz w:val="24"/>
        </w:rPr>
        <w:t>gerados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sz w:val="24"/>
        </w:rPr>
        <w:t>durante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sz w:val="24"/>
        </w:rPr>
        <w:t>a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sz w:val="24"/>
        </w:rPr>
        <w:t>análise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sz w:val="24"/>
        </w:rPr>
        <w:t>não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sz w:val="24"/>
        </w:rPr>
        <w:t>são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sz w:val="24"/>
        </w:rPr>
        <w:t>corretamente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sz w:val="24"/>
        </w:rPr>
        <w:t>armazenados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sz w:val="24"/>
        </w:rPr>
        <w:t>para</w:t>
      </w:r>
      <w:r>
        <w:rPr>
          <w:rFonts w:ascii="Times New Roman" w:hAnsi="Times New Roman"/>
          <w:sz w:val="24"/>
        </w:rPr>
        <w:t xml:space="preserve"> </w:t>
      </w:r>
      <w:r>
        <w:rPr>
          <w:spacing w:val="-2"/>
          <w:sz w:val="24"/>
        </w:rPr>
        <w:t>eliminação.</w:t>
      </w:r>
    </w:p>
    <w:p w14:paraId="3E1C455E" w14:textId="7EBEB741" w:rsidR="00AB09CE" w:rsidRDefault="00D06468" w:rsidP="7CF0F25E">
      <w:pPr>
        <w:pStyle w:val="PargrafodaLista"/>
        <w:numPr>
          <w:ilvl w:val="1"/>
          <w:numId w:val="1"/>
        </w:numPr>
        <w:tabs>
          <w:tab w:val="left" w:pos="141"/>
        </w:tabs>
        <w:ind w:firstLine="0"/>
        <w:jc w:val="left"/>
        <w:rPr>
          <w:sz w:val="24"/>
          <w:szCs w:val="24"/>
        </w:rPr>
      </w:pPr>
      <w:r w:rsidRPr="7CF0F25E">
        <w:rPr>
          <w:sz w:val="24"/>
          <w:szCs w:val="24"/>
        </w:rPr>
        <w:t>Equipamentos</w:t>
      </w:r>
      <w:r w:rsidRPr="7CF0F25E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7CF0F25E">
        <w:rPr>
          <w:sz w:val="24"/>
          <w:szCs w:val="24"/>
        </w:rPr>
        <w:t>não</w:t>
      </w:r>
      <w:r w:rsidRPr="7CF0F25E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7CF0F25E">
        <w:rPr>
          <w:sz w:val="24"/>
          <w:szCs w:val="24"/>
        </w:rPr>
        <w:t>são</w:t>
      </w:r>
      <w:r w:rsidRPr="7CF0F25E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7CF0F25E">
        <w:rPr>
          <w:sz w:val="24"/>
          <w:szCs w:val="24"/>
        </w:rPr>
        <w:t>corretamente</w:t>
      </w:r>
      <w:r w:rsidRPr="7CF0F25E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7CF0F25E">
        <w:rPr>
          <w:sz w:val="24"/>
          <w:szCs w:val="24"/>
        </w:rPr>
        <w:t>identificados</w:t>
      </w:r>
      <w:r w:rsidRPr="7CF0F25E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7CF0F25E">
        <w:rPr>
          <w:sz w:val="24"/>
          <w:szCs w:val="24"/>
        </w:rPr>
        <w:t>quanto</w:t>
      </w:r>
      <w:r w:rsidR="79890AF2" w:rsidRPr="7CF0F25E">
        <w:rPr>
          <w:sz w:val="24"/>
          <w:szCs w:val="24"/>
        </w:rPr>
        <w:t xml:space="preserve"> à</w:t>
      </w:r>
      <w:r w:rsidRPr="7CF0F25E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7CF0F25E">
        <w:rPr>
          <w:sz w:val="24"/>
          <w:szCs w:val="24"/>
        </w:rPr>
        <w:t>sua</w:t>
      </w:r>
      <w:r w:rsidRPr="7CF0F25E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7CF0F25E">
        <w:rPr>
          <w:sz w:val="24"/>
          <w:szCs w:val="24"/>
        </w:rPr>
        <w:t>condição</w:t>
      </w:r>
      <w:r w:rsidRPr="7CF0F25E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7CF0F25E">
        <w:rPr>
          <w:sz w:val="24"/>
          <w:szCs w:val="24"/>
        </w:rPr>
        <w:t>de</w:t>
      </w:r>
      <w:r w:rsidRPr="7CF0F25E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7CF0F25E">
        <w:rPr>
          <w:sz w:val="24"/>
          <w:szCs w:val="24"/>
        </w:rPr>
        <w:t>calibração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e/ou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qualificação.</w:t>
      </w:r>
    </w:p>
    <w:p w14:paraId="0562CB0E" w14:textId="77777777" w:rsidR="00AB09CE" w:rsidRDefault="00AB09CE">
      <w:pPr>
        <w:pStyle w:val="Corpodetexto"/>
        <w:ind w:left="0"/>
      </w:pPr>
    </w:p>
    <w:p w14:paraId="63501DE3" w14:textId="77777777" w:rsidR="00AB09CE" w:rsidRDefault="00D06468">
      <w:pPr>
        <w:pStyle w:val="Ttulo1"/>
        <w:numPr>
          <w:ilvl w:val="0"/>
          <w:numId w:val="1"/>
        </w:numPr>
        <w:tabs>
          <w:tab w:val="left" w:pos="267"/>
        </w:tabs>
        <w:ind w:left="267" w:hanging="266"/>
      </w:pPr>
      <w:r>
        <w:rPr>
          <w:spacing w:val="-2"/>
        </w:rPr>
        <w:t>TRANPORTE</w:t>
      </w:r>
    </w:p>
    <w:p w14:paraId="34CE0A41" w14:textId="77777777" w:rsidR="00AB09CE" w:rsidRDefault="00AB09CE">
      <w:pPr>
        <w:pStyle w:val="Corpodetexto"/>
        <w:ind w:left="0"/>
        <w:rPr>
          <w:rFonts w:ascii="Arial"/>
          <w:b/>
        </w:rPr>
      </w:pPr>
    </w:p>
    <w:p w14:paraId="76A1812D" w14:textId="77777777" w:rsidR="00AB09CE" w:rsidRDefault="00D06468">
      <w:pPr>
        <w:pStyle w:val="Ttulo2"/>
      </w:pPr>
      <w:r>
        <w:t>Não</w:t>
      </w:r>
      <w:r>
        <w:rPr>
          <w:rFonts w:ascii="Times New Roman" w:hAnsi="Times New Roman"/>
          <w:b w:val="0"/>
          <w:spacing w:val="-7"/>
        </w:rPr>
        <w:t xml:space="preserve"> </w:t>
      </w:r>
      <w:r>
        <w:t>Conformidades</w:t>
      </w:r>
      <w:r>
        <w:rPr>
          <w:rFonts w:ascii="Times New Roman" w:hAnsi="Times New Roman"/>
          <w:b w:val="0"/>
          <w:spacing w:val="-9"/>
        </w:rPr>
        <w:t xml:space="preserve"> </w:t>
      </w:r>
      <w:r>
        <w:rPr>
          <w:spacing w:val="-2"/>
        </w:rPr>
        <w:t>Críticas:</w:t>
      </w:r>
    </w:p>
    <w:p w14:paraId="4E97CD39" w14:textId="2F3CF7D3" w:rsidR="00AB09CE" w:rsidRDefault="00D06468" w:rsidP="7CF0F25E">
      <w:pPr>
        <w:pStyle w:val="PargrafodaLista"/>
        <w:numPr>
          <w:ilvl w:val="1"/>
          <w:numId w:val="1"/>
        </w:numPr>
        <w:tabs>
          <w:tab w:val="left" w:pos="151"/>
        </w:tabs>
        <w:ind w:left="151" w:right="0" w:hanging="150"/>
        <w:rPr>
          <w:sz w:val="24"/>
          <w:szCs w:val="24"/>
        </w:rPr>
      </w:pPr>
      <w:r w:rsidRPr="7CF0F25E">
        <w:rPr>
          <w:sz w:val="24"/>
          <w:szCs w:val="24"/>
        </w:rPr>
        <w:t>Transporte</w:t>
      </w:r>
      <w:r w:rsidRPr="7CF0F25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7CF0F25E">
        <w:rPr>
          <w:sz w:val="24"/>
          <w:szCs w:val="24"/>
        </w:rPr>
        <w:t>de</w:t>
      </w:r>
      <w:r w:rsidRPr="7CF0F25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7CF0F25E">
        <w:rPr>
          <w:sz w:val="24"/>
          <w:szCs w:val="24"/>
        </w:rPr>
        <w:t>produtos</w:t>
      </w:r>
      <w:r w:rsidRPr="7CF0F25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7CF0F25E">
        <w:rPr>
          <w:sz w:val="24"/>
          <w:szCs w:val="24"/>
        </w:rPr>
        <w:t>termolábeis</w:t>
      </w:r>
      <w:r w:rsidRPr="7CF0F25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7CF0F25E">
        <w:rPr>
          <w:sz w:val="24"/>
          <w:szCs w:val="24"/>
        </w:rPr>
        <w:t>em</w:t>
      </w:r>
      <w:r w:rsidR="3CD21F8E" w:rsidRPr="7CF0F25E">
        <w:rPr>
          <w:sz w:val="24"/>
          <w:szCs w:val="24"/>
        </w:rPr>
        <w:t xml:space="preserve"> veículos e/ou</w:t>
      </w:r>
      <w:r w:rsidRPr="7CF0F25E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7CF0F25E">
        <w:rPr>
          <w:sz w:val="24"/>
          <w:szCs w:val="24"/>
        </w:rPr>
        <w:t>meios</w:t>
      </w:r>
      <w:r w:rsidRPr="7CF0F25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7CF0F25E">
        <w:rPr>
          <w:sz w:val="24"/>
          <w:szCs w:val="24"/>
        </w:rPr>
        <w:t>não</w:t>
      </w:r>
      <w:r w:rsidRPr="7CF0F25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7CF0F25E">
        <w:rPr>
          <w:sz w:val="24"/>
          <w:szCs w:val="24"/>
        </w:rPr>
        <w:t>qualificados</w:t>
      </w:r>
      <w:r w:rsidRPr="7CF0F25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7CF0F25E">
        <w:rPr>
          <w:spacing w:val="-2"/>
          <w:sz w:val="24"/>
          <w:szCs w:val="24"/>
        </w:rPr>
        <w:t>termicamente.</w:t>
      </w:r>
    </w:p>
    <w:p w14:paraId="2CEEFFB2" w14:textId="77777777" w:rsidR="00AB09CE" w:rsidRDefault="00D06468">
      <w:pPr>
        <w:pStyle w:val="PargrafodaLista"/>
        <w:numPr>
          <w:ilvl w:val="1"/>
          <w:numId w:val="1"/>
        </w:numPr>
        <w:tabs>
          <w:tab w:val="left" w:pos="151"/>
        </w:tabs>
        <w:ind w:left="151" w:right="0" w:hanging="150"/>
        <w:rPr>
          <w:sz w:val="24"/>
        </w:rPr>
      </w:pPr>
      <w:r>
        <w:rPr>
          <w:sz w:val="24"/>
        </w:rPr>
        <w:t>Ausência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controle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sz w:val="24"/>
        </w:rPr>
        <w:t>monitoramento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térmico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sz w:val="24"/>
        </w:rPr>
        <w:t>produtos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spacing w:val="-2"/>
          <w:sz w:val="24"/>
        </w:rPr>
        <w:t>termolábeis.</w:t>
      </w:r>
    </w:p>
    <w:p w14:paraId="20DE00EA" w14:textId="3E90FF3F" w:rsidR="00AB09CE" w:rsidRDefault="00D06468" w:rsidP="7CF0F25E">
      <w:pPr>
        <w:pStyle w:val="PargrafodaLista"/>
        <w:numPr>
          <w:ilvl w:val="1"/>
          <w:numId w:val="1"/>
        </w:numPr>
        <w:tabs>
          <w:tab w:val="left" w:pos="175"/>
        </w:tabs>
        <w:ind w:firstLine="0"/>
        <w:rPr>
          <w:color w:val="0070C0"/>
          <w:sz w:val="24"/>
          <w:szCs w:val="24"/>
        </w:rPr>
      </w:pPr>
      <w:r w:rsidRPr="7CF0F25E">
        <w:rPr>
          <w:sz w:val="24"/>
          <w:szCs w:val="24"/>
        </w:rPr>
        <w:t>Não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são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aplicados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sistemas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ativos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ou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passivos,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para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os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="4603FFF1" w:rsidRPr="2FF3EDA6">
        <w:rPr>
          <w:sz w:val="24"/>
          <w:szCs w:val="24"/>
        </w:rPr>
        <w:t>produt</w:t>
      </w:r>
      <w:r w:rsidRPr="2FF3EDA6">
        <w:rPr>
          <w:sz w:val="24"/>
          <w:szCs w:val="24"/>
        </w:rPr>
        <w:t>os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termolábeis,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para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a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manutenção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das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condições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de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transporte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requeridas,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de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acordo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com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pacing w:val="-2"/>
          <w:sz w:val="24"/>
          <w:szCs w:val="24"/>
        </w:rPr>
        <w:t>registro</w:t>
      </w:r>
      <w:r w:rsidRPr="2FF3EDA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2FF3EDA6">
        <w:rPr>
          <w:spacing w:val="-2"/>
          <w:sz w:val="24"/>
          <w:szCs w:val="24"/>
        </w:rPr>
        <w:t>sanitário</w:t>
      </w:r>
      <w:r w:rsidR="4AA53D43" w:rsidRPr="2FF3EDA6">
        <w:rPr>
          <w:sz w:val="24"/>
          <w:szCs w:val="24"/>
        </w:rPr>
        <w:t xml:space="preserve"> dos mesmos.</w:t>
      </w:r>
    </w:p>
    <w:p w14:paraId="62EBF3C5" w14:textId="77777777" w:rsidR="00AB09CE" w:rsidRDefault="00AB09CE">
      <w:pPr>
        <w:pStyle w:val="Corpodetexto"/>
        <w:ind w:left="0"/>
      </w:pPr>
    </w:p>
    <w:p w14:paraId="27E93F69" w14:textId="77777777" w:rsidR="00AB09CE" w:rsidRDefault="00D06468">
      <w:pPr>
        <w:pStyle w:val="Ttulo2"/>
      </w:pPr>
      <w:r>
        <w:t>Não</w:t>
      </w:r>
      <w:r>
        <w:rPr>
          <w:rFonts w:ascii="Times New Roman" w:hAnsi="Times New Roman"/>
          <w:b w:val="0"/>
          <w:spacing w:val="-7"/>
        </w:rPr>
        <w:t xml:space="preserve"> </w:t>
      </w:r>
      <w:r>
        <w:t>Conformidades</w:t>
      </w:r>
      <w:r>
        <w:rPr>
          <w:rFonts w:ascii="Times New Roman" w:hAnsi="Times New Roman"/>
          <w:b w:val="0"/>
          <w:spacing w:val="-9"/>
        </w:rPr>
        <w:t xml:space="preserve"> </w:t>
      </w:r>
      <w:r>
        <w:rPr>
          <w:spacing w:val="-2"/>
        </w:rPr>
        <w:t>Maiores:</w:t>
      </w:r>
    </w:p>
    <w:p w14:paraId="16552BEC" w14:textId="3477DA82" w:rsidR="00AB09CE" w:rsidRDefault="00D06468" w:rsidP="2FF3EDA6">
      <w:pPr>
        <w:pStyle w:val="PargrafodaLista"/>
        <w:numPr>
          <w:ilvl w:val="1"/>
          <w:numId w:val="1"/>
        </w:numPr>
        <w:tabs>
          <w:tab w:val="left" w:pos="167"/>
        </w:tabs>
        <w:ind w:right="129" w:firstLine="0"/>
        <w:rPr>
          <w:sz w:val="24"/>
          <w:szCs w:val="24"/>
        </w:rPr>
      </w:pPr>
      <w:r w:rsidRPr="2FF3EDA6">
        <w:rPr>
          <w:sz w:val="24"/>
          <w:szCs w:val="24"/>
        </w:rPr>
        <w:t>Ausência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de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monitoramento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e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controle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das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condições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de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temperatura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e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umidade,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de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forma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a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garantir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as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condições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de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conservação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dos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medicamentos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não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termolábeis</w:t>
      </w:r>
      <w:r w:rsidR="5617CF30" w:rsidRPr="2FF3EDA6">
        <w:rPr>
          <w:sz w:val="24"/>
          <w:szCs w:val="24"/>
        </w:rPr>
        <w:t xml:space="preserve"> e demais produtos</w:t>
      </w:r>
      <w:r w:rsidR="32584929" w:rsidRPr="2FF3EDA6">
        <w:rPr>
          <w:sz w:val="24"/>
          <w:szCs w:val="24"/>
        </w:rPr>
        <w:t xml:space="preserve"> sujeitos a controle sanitário</w:t>
      </w:r>
      <w:r w:rsidRPr="2FF3EDA6">
        <w:rPr>
          <w:sz w:val="24"/>
          <w:szCs w:val="24"/>
        </w:rPr>
        <w:t>.</w:t>
      </w:r>
    </w:p>
    <w:p w14:paraId="3583BFE1" w14:textId="3A77AC0D" w:rsidR="00D06468" w:rsidRDefault="00D06468" w:rsidP="2FF3EDA6">
      <w:pPr>
        <w:pStyle w:val="PargrafodaLista"/>
        <w:numPr>
          <w:ilvl w:val="1"/>
          <w:numId w:val="1"/>
        </w:numPr>
        <w:tabs>
          <w:tab w:val="left" w:pos="249"/>
        </w:tabs>
        <w:ind w:firstLine="0"/>
      </w:pPr>
      <w:r w:rsidRPr="2FF3EDA6">
        <w:rPr>
          <w:sz w:val="24"/>
          <w:szCs w:val="24"/>
        </w:rPr>
        <w:t>Não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são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aplicados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sistemas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ativos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ou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passivos,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quando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necessários,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para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a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manutenção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das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condições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de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transporte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requeridas,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para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medicamentos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não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termolábeis</w:t>
      </w:r>
      <w:r w:rsidR="10F0FB44" w:rsidRPr="2FF3EDA6">
        <w:rPr>
          <w:sz w:val="24"/>
          <w:szCs w:val="24"/>
        </w:rPr>
        <w:t xml:space="preserve"> e demais produtos sujeitos a controle sanitário</w:t>
      </w:r>
      <w:r w:rsidRPr="2FF3EDA6">
        <w:rPr>
          <w:sz w:val="24"/>
          <w:szCs w:val="24"/>
        </w:rPr>
        <w:t>,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de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acordo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com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o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registro</w:t>
      </w:r>
      <w:r w:rsidR="6F450E8E" w:rsidRPr="2FF3EDA6">
        <w:rPr>
          <w:sz w:val="24"/>
          <w:szCs w:val="24"/>
        </w:rPr>
        <w:t xml:space="preserve"> dos mesmos</w:t>
      </w:r>
      <w:r w:rsidR="3B6FC800" w:rsidRPr="2FF3EDA6">
        <w:rPr>
          <w:sz w:val="24"/>
          <w:szCs w:val="24"/>
        </w:rPr>
        <w:t xml:space="preserve"> e orientação do fabricante</w:t>
      </w:r>
      <w:r w:rsidR="6F450E8E" w:rsidRPr="2FF3EDA6">
        <w:rPr>
          <w:sz w:val="24"/>
          <w:szCs w:val="24"/>
        </w:rPr>
        <w:t>.</w:t>
      </w:r>
    </w:p>
    <w:p w14:paraId="7CDBFC8D" w14:textId="77777777" w:rsidR="00AB09CE" w:rsidRDefault="00D06468">
      <w:pPr>
        <w:pStyle w:val="PargrafodaLista"/>
        <w:numPr>
          <w:ilvl w:val="1"/>
          <w:numId w:val="1"/>
        </w:numPr>
        <w:tabs>
          <w:tab w:val="left" w:pos="136"/>
        </w:tabs>
        <w:ind w:right="130" w:firstLine="0"/>
        <w:rPr>
          <w:sz w:val="24"/>
        </w:rPr>
      </w:pPr>
      <w:r>
        <w:rPr>
          <w:sz w:val="24"/>
        </w:rPr>
        <w:t>Condições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inadequadas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com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z w:val="24"/>
        </w:rPr>
        <w:t>relação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à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limpeza,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sanitização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e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manutenção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dos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veículos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destinados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transporte.</w:t>
      </w:r>
    </w:p>
    <w:p w14:paraId="18F3B38C" w14:textId="77777777" w:rsidR="00AB09CE" w:rsidRDefault="00D06468">
      <w:pPr>
        <w:pStyle w:val="PargrafodaLista"/>
        <w:numPr>
          <w:ilvl w:val="1"/>
          <w:numId w:val="1"/>
        </w:numPr>
        <w:tabs>
          <w:tab w:val="left" w:pos="139"/>
        </w:tabs>
        <w:ind w:left="139" w:right="0" w:hanging="138"/>
        <w:rPr>
          <w:sz w:val="24"/>
        </w:rPr>
      </w:pPr>
      <w:r>
        <w:rPr>
          <w:sz w:val="24"/>
        </w:rPr>
        <w:t>Não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estabelece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vínculo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contratual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com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os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clientes,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com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as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responsabilidades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pacing w:val="-2"/>
          <w:sz w:val="24"/>
        </w:rPr>
        <w:t>definidas.</w:t>
      </w:r>
    </w:p>
    <w:p w14:paraId="34F8A03A" w14:textId="2484E961" w:rsidR="00AB09CE" w:rsidRDefault="00D06468" w:rsidP="2FF3EDA6">
      <w:pPr>
        <w:pStyle w:val="PargrafodaLista"/>
        <w:numPr>
          <w:ilvl w:val="1"/>
          <w:numId w:val="1"/>
        </w:numPr>
        <w:tabs>
          <w:tab w:val="left" w:pos="160"/>
        </w:tabs>
        <w:ind w:right="133" w:firstLine="0"/>
      </w:pPr>
      <w:r w:rsidRPr="2FF3EDA6">
        <w:rPr>
          <w:sz w:val="24"/>
          <w:szCs w:val="24"/>
        </w:rPr>
        <w:t>Realização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de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transporte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de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medicamentos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não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termolábeis</w:t>
      </w:r>
      <w:r w:rsidR="38C8CCDD" w:rsidRPr="2FF3EDA6">
        <w:rPr>
          <w:sz w:val="24"/>
          <w:szCs w:val="24"/>
        </w:rPr>
        <w:t xml:space="preserve"> e demais produtos sujeitos a controle sanitário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junto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a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outras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categorias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de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produtos,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="178A7142" w:rsidRPr="2FF3EDA6">
        <w:rPr>
          <w:rFonts w:ascii="Arial" w:eastAsia="Arial" w:hAnsi="Arial" w:cs="Arial"/>
          <w:sz w:val="24"/>
          <w:szCs w:val="24"/>
        </w:rPr>
        <w:t>sem gerenciamento de risco documentado</w:t>
      </w:r>
      <w:r w:rsidR="178A7142"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possibilitando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contaminação.</w:t>
      </w:r>
    </w:p>
    <w:p w14:paraId="6D98A12B" w14:textId="77777777" w:rsidR="00AB09CE" w:rsidRDefault="00AB09CE">
      <w:pPr>
        <w:pStyle w:val="Corpodetexto"/>
        <w:ind w:left="0"/>
      </w:pPr>
    </w:p>
    <w:p w14:paraId="02996A61" w14:textId="77777777" w:rsidR="00AB09CE" w:rsidRDefault="00D06468">
      <w:pPr>
        <w:pStyle w:val="Ttulo2"/>
        <w:spacing w:line="275" w:lineRule="exact"/>
      </w:pPr>
      <w:r>
        <w:t>Não</w:t>
      </w:r>
      <w:r>
        <w:rPr>
          <w:rFonts w:ascii="Times New Roman" w:hAnsi="Times New Roman"/>
          <w:b w:val="0"/>
          <w:spacing w:val="-7"/>
        </w:rPr>
        <w:t xml:space="preserve"> </w:t>
      </w:r>
      <w:r>
        <w:t>Conformidades</w:t>
      </w:r>
      <w:r>
        <w:rPr>
          <w:rFonts w:ascii="Times New Roman" w:hAnsi="Times New Roman"/>
          <w:b w:val="0"/>
          <w:spacing w:val="-9"/>
        </w:rPr>
        <w:t xml:space="preserve"> </w:t>
      </w:r>
      <w:r>
        <w:rPr>
          <w:spacing w:val="-2"/>
        </w:rPr>
        <w:t>Outras:</w:t>
      </w:r>
    </w:p>
    <w:p w14:paraId="71C57021" w14:textId="0E76DDBB" w:rsidR="00AB09CE" w:rsidRDefault="00D06468" w:rsidP="7CF0F25E">
      <w:pPr>
        <w:pStyle w:val="PargrafodaLista"/>
        <w:numPr>
          <w:ilvl w:val="1"/>
          <w:numId w:val="1"/>
        </w:numPr>
        <w:tabs>
          <w:tab w:val="left" w:pos="146"/>
        </w:tabs>
        <w:ind w:firstLine="0"/>
        <w:rPr>
          <w:sz w:val="24"/>
          <w:szCs w:val="24"/>
        </w:rPr>
      </w:pPr>
      <w:r w:rsidRPr="7CF0F25E">
        <w:rPr>
          <w:sz w:val="24"/>
          <w:szCs w:val="24"/>
        </w:rPr>
        <w:t>Ausência</w:t>
      </w:r>
      <w:r w:rsidRPr="7CF0F25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7CF0F25E">
        <w:rPr>
          <w:sz w:val="24"/>
          <w:szCs w:val="24"/>
        </w:rPr>
        <w:t>de</w:t>
      </w:r>
      <w:r w:rsidRPr="7CF0F25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7CF0F25E">
        <w:rPr>
          <w:sz w:val="24"/>
          <w:szCs w:val="24"/>
        </w:rPr>
        <w:t>procedimentos</w:t>
      </w:r>
      <w:r w:rsidRPr="7CF0F25E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7CF0F25E">
        <w:rPr>
          <w:sz w:val="24"/>
          <w:szCs w:val="24"/>
        </w:rPr>
        <w:t>que</w:t>
      </w:r>
      <w:r w:rsidRPr="7CF0F25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7CF0F25E">
        <w:rPr>
          <w:sz w:val="24"/>
          <w:szCs w:val="24"/>
        </w:rPr>
        <w:t>descr</w:t>
      </w:r>
      <w:r w:rsidRPr="2FF3EDA6">
        <w:rPr>
          <w:sz w:val="24"/>
          <w:szCs w:val="24"/>
        </w:rPr>
        <w:t>eva</w:t>
      </w:r>
      <w:r w:rsidR="10A30E55" w:rsidRPr="2FF3EDA6">
        <w:rPr>
          <w:sz w:val="24"/>
          <w:szCs w:val="24"/>
        </w:rPr>
        <w:t>m</w:t>
      </w:r>
      <w:r w:rsidRPr="7CF0F25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7CF0F25E">
        <w:rPr>
          <w:sz w:val="24"/>
          <w:szCs w:val="24"/>
        </w:rPr>
        <w:t>as</w:t>
      </w:r>
      <w:r w:rsidRPr="7CF0F25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7CF0F25E">
        <w:rPr>
          <w:sz w:val="24"/>
          <w:szCs w:val="24"/>
        </w:rPr>
        <w:t>condições</w:t>
      </w:r>
      <w:r w:rsidRPr="7CF0F25E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7CF0F25E">
        <w:rPr>
          <w:sz w:val="24"/>
          <w:szCs w:val="24"/>
        </w:rPr>
        <w:t>de</w:t>
      </w:r>
      <w:r w:rsidRPr="7CF0F25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7CF0F25E">
        <w:rPr>
          <w:sz w:val="24"/>
          <w:szCs w:val="24"/>
        </w:rPr>
        <w:t>transporte</w:t>
      </w:r>
      <w:r w:rsidRPr="7CF0F25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7CF0F25E">
        <w:rPr>
          <w:sz w:val="24"/>
          <w:szCs w:val="24"/>
        </w:rPr>
        <w:t>dos</w:t>
      </w:r>
      <w:r w:rsidRPr="7CF0F25E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7CF0F25E">
        <w:rPr>
          <w:sz w:val="24"/>
          <w:szCs w:val="24"/>
        </w:rPr>
        <w:t>produtos,</w:t>
      </w:r>
      <w:r w:rsidRPr="7CF0F25E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7CF0F25E">
        <w:rPr>
          <w:sz w:val="24"/>
          <w:szCs w:val="24"/>
        </w:rPr>
        <w:t>de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acordo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com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sua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especificação.</w:t>
      </w:r>
    </w:p>
    <w:p w14:paraId="5C25B1A0" w14:textId="77777777" w:rsidR="00AB09CE" w:rsidRDefault="00D06468">
      <w:pPr>
        <w:pStyle w:val="Ttulo1"/>
        <w:numPr>
          <w:ilvl w:val="0"/>
          <w:numId w:val="1"/>
        </w:numPr>
        <w:tabs>
          <w:tab w:val="left" w:pos="269"/>
        </w:tabs>
        <w:spacing w:before="275"/>
        <w:ind w:left="269" w:hanging="268"/>
        <w:jc w:val="both"/>
      </w:pPr>
      <w:r>
        <w:rPr>
          <w:spacing w:val="-2"/>
        </w:rPr>
        <w:t>VALIDAÇÕES</w:t>
      </w:r>
    </w:p>
    <w:p w14:paraId="2946DB82" w14:textId="77777777" w:rsidR="00AB09CE" w:rsidRDefault="00AB09CE">
      <w:pPr>
        <w:pStyle w:val="Corpodetexto"/>
        <w:ind w:left="0"/>
        <w:rPr>
          <w:rFonts w:ascii="Arial"/>
          <w:b/>
        </w:rPr>
      </w:pPr>
    </w:p>
    <w:p w14:paraId="698AFEC3" w14:textId="77777777" w:rsidR="00AB09CE" w:rsidRDefault="00D06468">
      <w:pPr>
        <w:pStyle w:val="Ttulo2"/>
      </w:pPr>
      <w:r>
        <w:t>Não</w:t>
      </w:r>
      <w:r>
        <w:rPr>
          <w:rFonts w:ascii="Times New Roman" w:hAnsi="Times New Roman"/>
          <w:b w:val="0"/>
          <w:spacing w:val="-7"/>
        </w:rPr>
        <w:t xml:space="preserve"> </w:t>
      </w:r>
      <w:r>
        <w:t>Conformidades</w:t>
      </w:r>
      <w:r>
        <w:rPr>
          <w:rFonts w:ascii="Times New Roman" w:hAnsi="Times New Roman"/>
          <w:b w:val="0"/>
          <w:spacing w:val="-9"/>
        </w:rPr>
        <w:t xml:space="preserve"> </w:t>
      </w:r>
      <w:r>
        <w:rPr>
          <w:spacing w:val="-2"/>
        </w:rPr>
        <w:t>Críticas:</w:t>
      </w:r>
    </w:p>
    <w:p w14:paraId="6037ED8B" w14:textId="703DC8F7" w:rsidR="00AB09CE" w:rsidRDefault="00D06468" w:rsidP="7CF0F25E">
      <w:pPr>
        <w:pStyle w:val="PargrafodaLista"/>
        <w:numPr>
          <w:ilvl w:val="1"/>
          <w:numId w:val="1"/>
        </w:numPr>
        <w:tabs>
          <w:tab w:val="left" w:pos="175"/>
        </w:tabs>
        <w:ind w:firstLine="0"/>
        <w:rPr>
          <w:sz w:val="24"/>
          <w:szCs w:val="24"/>
        </w:rPr>
      </w:pPr>
      <w:r w:rsidRPr="2FF3EDA6">
        <w:rPr>
          <w:sz w:val="24"/>
          <w:szCs w:val="24"/>
        </w:rPr>
        <w:t>Sistemas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informatizados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não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s</w:t>
      </w:r>
      <w:r w:rsidR="321B751E" w:rsidRPr="2FF3EDA6">
        <w:rPr>
          <w:sz w:val="24"/>
          <w:szCs w:val="24"/>
        </w:rPr>
        <w:t>ão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validados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antes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do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uso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ou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não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são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revalidados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depois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de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mudança</w:t>
      </w:r>
      <w:r w:rsidRPr="2FF3EDA6">
        <w:rPr>
          <w:rFonts w:ascii="Times New Roman" w:hAnsi="Times New Roman"/>
          <w:sz w:val="24"/>
          <w:szCs w:val="24"/>
        </w:rPr>
        <w:t xml:space="preserve"> </w:t>
      </w:r>
      <w:r w:rsidRPr="2FF3EDA6">
        <w:rPr>
          <w:sz w:val="24"/>
          <w:szCs w:val="24"/>
        </w:rPr>
        <w:t>significativa.</w:t>
      </w:r>
    </w:p>
    <w:p w14:paraId="2868BE23" w14:textId="77777777" w:rsidR="00AB09CE" w:rsidRDefault="00D06468">
      <w:pPr>
        <w:pStyle w:val="PargrafodaLista"/>
        <w:numPr>
          <w:ilvl w:val="1"/>
          <w:numId w:val="1"/>
        </w:numPr>
        <w:tabs>
          <w:tab w:val="left" w:pos="139"/>
        </w:tabs>
        <w:ind w:firstLine="0"/>
        <w:rPr>
          <w:sz w:val="24"/>
        </w:rPr>
      </w:pPr>
      <w:r>
        <w:rPr>
          <w:sz w:val="24"/>
        </w:rPr>
        <w:t>Não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z w:val="24"/>
        </w:rPr>
        <w:t>possui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z w:val="24"/>
        </w:rPr>
        <w:t>plano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z w:val="24"/>
        </w:rPr>
        <w:t>mestre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z w:val="24"/>
        </w:rPr>
        <w:t>validação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z w:val="24"/>
        </w:rPr>
        <w:t>que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z w:val="24"/>
        </w:rPr>
        <w:t>define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z w:val="24"/>
        </w:rPr>
        <w:t>as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z w:val="24"/>
        </w:rPr>
        <w:t>operações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z w:val="24"/>
        </w:rPr>
        <w:t>críticas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sz w:val="24"/>
        </w:rPr>
        <w:t>para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z w:val="24"/>
        </w:rPr>
        <w:t>processo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validação.</w:t>
      </w:r>
    </w:p>
    <w:p w14:paraId="7231E8D8" w14:textId="77777777" w:rsidR="00AB09CE" w:rsidRDefault="00D06468">
      <w:pPr>
        <w:pStyle w:val="PargrafodaLista"/>
        <w:numPr>
          <w:ilvl w:val="1"/>
          <w:numId w:val="1"/>
        </w:numPr>
        <w:tabs>
          <w:tab w:val="left" w:pos="163"/>
        </w:tabs>
        <w:ind w:firstLine="0"/>
        <w:rPr>
          <w:sz w:val="24"/>
        </w:rPr>
      </w:pPr>
      <w:r w:rsidRPr="7CF0F25E">
        <w:rPr>
          <w:sz w:val="24"/>
          <w:szCs w:val="24"/>
        </w:rPr>
        <w:t>Não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são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estabelecidos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protocolos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de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validação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especificando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como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a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validação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deve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lastRenderedPageBreak/>
        <w:t>ser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conduzida,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incluindo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pontos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críticos,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critérios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de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aceitação,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métodos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para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registro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e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avaliação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dos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resultados.</w:t>
      </w:r>
    </w:p>
    <w:p w14:paraId="3A3EACD2" w14:textId="2680AA1F" w:rsidR="00AB09CE" w:rsidRDefault="00D06468" w:rsidP="7CF0F25E">
      <w:pPr>
        <w:pStyle w:val="PargrafodaLista"/>
        <w:numPr>
          <w:ilvl w:val="1"/>
          <w:numId w:val="1"/>
        </w:numPr>
        <w:tabs>
          <w:tab w:val="left" w:pos="163"/>
        </w:tabs>
        <w:ind w:firstLine="0"/>
        <w:rPr>
          <w:rFonts w:ascii="Arial" w:eastAsia="Arial" w:hAnsi="Arial" w:cs="Arial"/>
        </w:rPr>
      </w:pPr>
      <w:r w:rsidRPr="7CF0F25E">
        <w:rPr>
          <w:rFonts w:ascii="Arial" w:eastAsia="Arial" w:hAnsi="Arial" w:cs="Arial"/>
          <w:sz w:val="24"/>
          <w:szCs w:val="24"/>
        </w:rPr>
        <w:t>Empresa não dispõe de controles que impeçam acessos e mudanças não autorizadas nos sistemas informatizados, possibilitando erros graves ou fraudes.</w:t>
      </w:r>
    </w:p>
    <w:p w14:paraId="5997CC1D" w14:textId="77777777" w:rsidR="00AB09CE" w:rsidRDefault="00AB09CE">
      <w:pPr>
        <w:pStyle w:val="Corpodetexto"/>
        <w:jc w:val="both"/>
        <w:sectPr w:rsidR="00AB09CE">
          <w:footerReference w:type="default" r:id="rId11"/>
          <w:pgSz w:w="11900" w:h="16840"/>
          <w:pgMar w:top="1340" w:right="708" w:bottom="1760" w:left="1700" w:header="0" w:footer="1573" w:gutter="0"/>
          <w:cols w:space="720"/>
        </w:sectPr>
      </w:pPr>
    </w:p>
    <w:p w14:paraId="0440B985" w14:textId="77777777" w:rsidR="00AB09CE" w:rsidRDefault="00D06468">
      <w:pPr>
        <w:pStyle w:val="Ttulo2"/>
        <w:spacing w:before="75"/>
      </w:pPr>
      <w:r>
        <w:lastRenderedPageBreak/>
        <w:t>Não</w:t>
      </w:r>
      <w:r>
        <w:rPr>
          <w:rFonts w:ascii="Times New Roman" w:hAnsi="Times New Roman"/>
          <w:b w:val="0"/>
          <w:spacing w:val="-7"/>
        </w:rPr>
        <w:t xml:space="preserve"> </w:t>
      </w:r>
      <w:r>
        <w:t>Conformidades</w:t>
      </w:r>
      <w:r>
        <w:rPr>
          <w:rFonts w:ascii="Times New Roman" w:hAnsi="Times New Roman"/>
          <w:b w:val="0"/>
          <w:spacing w:val="-9"/>
        </w:rPr>
        <w:t xml:space="preserve"> </w:t>
      </w:r>
      <w:r>
        <w:rPr>
          <w:spacing w:val="-2"/>
        </w:rPr>
        <w:t>Maiores:</w:t>
      </w:r>
    </w:p>
    <w:p w14:paraId="2138ECAA" w14:textId="77777777" w:rsidR="00AB09CE" w:rsidRDefault="00D06468">
      <w:pPr>
        <w:pStyle w:val="PargrafodaLista"/>
        <w:numPr>
          <w:ilvl w:val="1"/>
          <w:numId w:val="1"/>
        </w:numPr>
        <w:tabs>
          <w:tab w:val="left" w:pos="144"/>
        </w:tabs>
        <w:ind w:firstLine="0"/>
        <w:rPr>
          <w:sz w:val="24"/>
        </w:rPr>
      </w:pPr>
      <w:r>
        <w:rPr>
          <w:sz w:val="24"/>
        </w:rPr>
        <w:t>Não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sz w:val="24"/>
        </w:rPr>
        <w:t>é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realizado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sz w:val="24"/>
        </w:rPr>
        <w:t>registro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investigação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sz w:val="24"/>
        </w:rPr>
        <w:t>dos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sz w:val="24"/>
        </w:rPr>
        <w:t>desvios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sz w:val="24"/>
        </w:rPr>
        <w:t>observados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sz w:val="24"/>
        </w:rPr>
        <w:t>durante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sz w:val="24"/>
        </w:rPr>
        <w:t>processo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validação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metodologia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analítica.</w:t>
      </w:r>
    </w:p>
    <w:p w14:paraId="58F305CF" w14:textId="411C10C2" w:rsidR="00AB09CE" w:rsidRDefault="00D06468" w:rsidP="7CF0F25E">
      <w:pPr>
        <w:pStyle w:val="PargrafodaLista"/>
        <w:numPr>
          <w:ilvl w:val="1"/>
          <w:numId w:val="1"/>
        </w:numPr>
        <w:tabs>
          <w:tab w:val="left" w:pos="204"/>
        </w:tabs>
        <w:ind w:right="130" w:firstLine="0"/>
        <w:rPr>
          <w:sz w:val="24"/>
          <w:szCs w:val="24"/>
        </w:rPr>
      </w:pPr>
      <w:r w:rsidRPr="7CF0F25E">
        <w:rPr>
          <w:sz w:val="24"/>
          <w:szCs w:val="24"/>
        </w:rPr>
        <w:t>Relatório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de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validação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não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faz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referência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ao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protocolo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não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são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apresentados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os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resultados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obtidos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e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sua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comparação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com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os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critérios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de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aceitação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quanto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à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conclusão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do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processo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de</w:t>
      </w:r>
      <w:r w:rsidRPr="7CF0F25E">
        <w:rPr>
          <w:rFonts w:ascii="Times New Roman" w:hAnsi="Times New Roman"/>
          <w:sz w:val="24"/>
          <w:szCs w:val="24"/>
        </w:rPr>
        <w:t xml:space="preserve"> </w:t>
      </w:r>
      <w:r w:rsidRPr="7CF0F25E">
        <w:rPr>
          <w:sz w:val="24"/>
          <w:szCs w:val="24"/>
        </w:rPr>
        <w:t>validação.</w:t>
      </w:r>
    </w:p>
    <w:p w14:paraId="1EF8E2D5" w14:textId="4E9F1B58" w:rsidR="421AEA81" w:rsidRDefault="421AEA81" w:rsidP="7CF0F25E">
      <w:pPr>
        <w:pStyle w:val="PargrafodaLista"/>
        <w:numPr>
          <w:ilvl w:val="1"/>
          <w:numId w:val="1"/>
        </w:numPr>
        <w:tabs>
          <w:tab w:val="left" w:pos="204"/>
        </w:tabs>
        <w:ind w:right="130" w:firstLine="0"/>
        <w:rPr>
          <w:rFonts w:ascii="Arial" w:eastAsia="Arial" w:hAnsi="Arial" w:cs="Arial"/>
        </w:rPr>
      </w:pPr>
      <w:r w:rsidRPr="7CF0F25E">
        <w:rPr>
          <w:rFonts w:ascii="Arial" w:eastAsia="Arial" w:hAnsi="Arial" w:cs="Arial"/>
          <w:sz w:val="24"/>
          <w:szCs w:val="24"/>
        </w:rPr>
        <w:t>A empresa não apresentou relatórios de validação preenchidos com todos os ensaios previstos no</w:t>
      </w:r>
      <w:r w:rsidR="4AF3F3C1" w:rsidRPr="7CF0F25E">
        <w:rPr>
          <w:rFonts w:ascii="Arial" w:eastAsia="Arial" w:hAnsi="Arial" w:cs="Arial"/>
          <w:sz w:val="24"/>
          <w:szCs w:val="24"/>
        </w:rPr>
        <w:t>s</w:t>
      </w:r>
      <w:r w:rsidRPr="7CF0F25E">
        <w:rPr>
          <w:rFonts w:ascii="Arial" w:eastAsia="Arial" w:hAnsi="Arial" w:cs="Arial"/>
          <w:sz w:val="24"/>
          <w:szCs w:val="24"/>
        </w:rPr>
        <w:t xml:space="preserve"> respectivos protocolos.</w:t>
      </w:r>
    </w:p>
    <w:p w14:paraId="3A170055" w14:textId="77777777" w:rsidR="00AB09CE" w:rsidRDefault="00D06468">
      <w:pPr>
        <w:pStyle w:val="PargrafodaLista"/>
        <w:numPr>
          <w:ilvl w:val="1"/>
          <w:numId w:val="1"/>
        </w:numPr>
        <w:tabs>
          <w:tab w:val="left" w:pos="213"/>
        </w:tabs>
        <w:ind w:right="130" w:firstLine="0"/>
        <w:rPr>
          <w:sz w:val="24"/>
        </w:rPr>
      </w:pPr>
      <w:r>
        <w:rPr>
          <w:sz w:val="24"/>
        </w:rPr>
        <w:t>Equipamentos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críticos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envolvidos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no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processo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validação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não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encontravam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qualificados,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no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momento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validação.</w:t>
      </w:r>
    </w:p>
    <w:p w14:paraId="110FFD37" w14:textId="77777777" w:rsidR="00AB09CE" w:rsidRDefault="00AB09CE">
      <w:pPr>
        <w:pStyle w:val="Corpodetexto"/>
        <w:ind w:left="0"/>
      </w:pPr>
    </w:p>
    <w:p w14:paraId="4DA85C3E" w14:textId="77777777" w:rsidR="00AB09CE" w:rsidRDefault="00D06468">
      <w:pPr>
        <w:pStyle w:val="Ttulo2"/>
      </w:pPr>
      <w:r>
        <w:rPr>
          <w:spacing w:val="-2"/>
        </w:rPr>
        <w:t>Observações:</w:t>
      </w:r>
    </w:p>
    <w:p w14:paraId="7D932F09" w14:textId="77777777" w:rsidR="00AB09CE" w:rsidRDefault="00D06468">
      <w:pPr>
        <w:pStyle w:val="Corpodetexto"/>
        <w:ind w:right="130"/>
        <w:jc w:val="both"/>
      </w:pPr>
      <w:r>
        <w:t>Não</w:t>
      </w:r>
      <w:r>
        <w:rPr>
          <w:rFonts w:ascii="Times New Roman" w:hAnsi="Times New Roman"/>
        </w:rPr>
        <w:t xml:space="preserve"> </w:t>
      </w:r>
      <w:r>
        <w:t>Conformidades</w:t>
      </w:r>
      <w:r>
        <w:rPr>
          <w:rFonts w:ascii="Times New Roman" w:hAnsi="Times New Roman"/>
        </w:rPr>
        <w:t xml:space="preserve"> </w:t>
      </w:r>
      <w:r>
        <w:t>(NCs)</w:t>
      </w:r>
      <w:r>
        <w:rPr>
          <w:rFonts w:ascii="Times New Roman" w:hAnsi="Times New Roman"/>
        </w:rPr>
        <w:t xml:space="preserve"> </w:t>
      </w:r>
      <w:r>
        <w:t>maiores,</w:t>
      </w:r>
      <w:r>
        <w:rPr>
          <w:rFonts w:ascii="Times New Roman" w:hAnsi="Times New Roman"/>
        </w:rPr>
        <w:t xml:space="preserve"> </w:t>
      </w:r>
      <w:r>
        <w:t>dependendo</w:t>
      </w:r>
      <w:r>
        <w:rPr>
          <w:rFonts w:ascii="Times New Roman" w:hAnsi="Times New Roman"/>
        </w:rPr>
        <w:t xml:space="preserve"> </w:t>
      </w:r>
      <w:r>
        <w:t>da</w:t>
      </w:r>
      <w:r>
        <w:rPr>
          <w:rFonts w:ascii="Times New Roman" w:hAnsi="Times New Roman"/>
        </w:rPr>
        <w:t xml:space="preserve"> </w:t>
      </w:r>
      <w:r>
        <w:t>situação,</w:t>
      </w:r>
      <w:r>
        <w:rPr>
          <w:rFonts w:ascii="Times New Roman" w:hAnsi="Times New Roman"/>
        </w:rPr>
        <w:t xml:space="preserve"> </w:t>
      </w:r>
      <w:r>
        <w:t>poderão</w:t>
      </w:r>
      <w:r>
        <w:rPr>
          <w:rFonts w:ascii="Times New Roman" w:hAnsi="Times New Roman"/>
        </w:rPr>
        <w:t xml:space="preserve"> </w:t>
      </w:r>
      <w:r>
        <w:t>ser</w:t>
      </w:r>
      <w:r>
        <w:rPr>
          <w:rFonts w:ascii="Times New Roman" w:hAnsi="Times New Roman"/>
        </w:rPr>
        <w:t xml:space="preserve"> </w:t>
      </w:r>
      <w:r>
        <w:t>recategorizadas</w:t>
      </w:r>
      <w:r>
        <w:rPr>
          <w:rFonts w:ascii="Times New Roman" w:hAnsi="Times New Roman"/>
        </w:rPr>
        <w:t xml:space="preserve"> </w:t>
      </w:r>
      <w:r>
        <w:t>como</w:t>
      </w:r>
      <w:r>
        <w:rPr>
          <w:rFonts w:ascii="Times New Roman" w:hAnsi="Times New Roman"/>
        </w:rPr>
        <w:t xml:space="preserve"> </w:t>
      </w:r>
      <w:r>
        <w:t>Críticas.</w:t>
      </w:r>
    </w:p>
    <w:p w14:paraId="52212708" w14:textId="3D522AD4" w:rsidR="00AB09CE" w:rsidRDefault="00D06468">
      <w:pPr>
        <w:pStyle w:val="Corpodetexto"/>
        <w:ind w:right="130"/>
        <w:jc w:val="both"/>
      </w:pPr>
      <w:r>
        <w:t>Para</w:t>
      </w:r>
      <w:r>
        <w:rPr>
          <w:rFonts w:ascii="Times New Roman" w:hAnsi="Times New Roman"/>
        </w:rPr>
        <w:t xml:space="preserve"> </w:t>
      </w:r>
      <w:r>
        <w:t>os</w:t>
      </w:r>
      <w:r>
        <w:rPr>
          <w:rFonts w:ascii="Times New Roman" w:hAnsi="Times New Roman"/>
        </w:rPr>
        <w:t xml:space="preserve"> </w:t>
      </w:r>
      <w:r>
        <w:t>produtos</w:t>
      </w:r>
      <w:r>
        <w:rPr>
          <w:rFonts w:ascii="Times New Roman" w:hAnsi="Times New Roman"/>
        </w:rPr>
        <w:t xml:space="preserve"> </w:t>
      </w:r>
      <w:r>
        <w:t>não</w:t>
      </w:r>
      <w:r>
        <w:rPr>
          <w:rFonts w:ascii="Times New Roman" w:hAnsi="Times New Roman"/>
        </w:rPr>
        <w:t xml:space="preserve"> </w:t>
      </w:r>
      <w:r>
        <w:t>classificados</w:t>
      </w:r>
      <w:r>
        <w:rPr>
          <w:rFonts w:ascii="Times New Roman" w:hAnsi="Times New Roman"/>
        </w:rPr>
        <w:t xml:space="preserve"> </w:t>
      </w:r>
      <w:r>
        <w:t>como</w:t>
      </w:r>
      <w:r>
        <w:rPr>
          <w:rFonts w:ascii="Times New Roman" w:hAnsi="Times New Roman"/>
        </w:rPr>
        <w:t xml:space="preserve"> </w:t>
      </w:r>
      <w:r>
        <w:t>crítico</w:t>
      </w:r>
      <w:r w:rsidR="51BEAB41">
        <w:t>s</w:t>
      </w:r>
      <w:r>
        <w:t>,</w:t>
      </w:r>
      <w:r>
        <w:rPr>
          <w:rFonts w:ascii="Times New Roman" w:hAnsi="Times New Roman"/>
        </w:rPr>
        <w:t xml:space="preserve"> </w:t>
      </w:r>
      <w:r>
        <w:t>as</w:t>
      </w:r>
      <w:r>
        <w:rPr>
          <w:rFonts w:ascii="Times New Roman" w:hAnsi="Times New Roman"/>
        </w:rPr>
        <w:t xml:space="preserve"> </w:t>
      </w:r>
      <w:r>
        <w:t>NC</w:t>
      </w:r>
      <w:r>
        <w:rPr>
          <w:rFonts w:ascii="Times New Roman" w:hAnsi="Times New Roman"/>
        </w:rPr>
        <w:t xml:space="preserve"> </w:t>
      </w:r>
      <w:r>
        <w:t>categorizadas</w:t>
      </w:r>
      <w:r>
        <w:rPr>
          <w:rFonts w:ascii="Times New Roman" w:hAnsi="Times New Roman"/>
        </w:rPr>
        <w:t xml:space="preserve"> </w:t>
      </w:r>
      <w:r>
        <w:t>como</w:t>
      </w:r>
      <w:r>
        <w:rPr>
          <w:rFonts w:ascii="Times New Roman" w:hAnsi="Times New Roman"/>
        </w:rPr>
        <w:t xml:space="preserve"> </w:t>
      </w:r>
      <w:r>
        <w:t>Críticas</w:t>
      </w:r>
      <w:r>
        <w:rPr>
          <w:rFonts w:ascii="Times New Roman" w:hAnsi="Times New Roman"/>
        </w:rPr>
        <w:t xml:space="preserve"> </w:t>
      </w:r>
      <w:r>
        <w:t>ou</w:t>
      </w:r>
      <w:r>
        <w:rPr>
          <w:rFonts w:ascii="Times New Roman" w:hAnsi="Times New Roman"/>
        </w:rPr>
        <w:t xml:space="preserve"> </w:t>
      </w:r>
      <w:r>
        <w:t>Maiores</w:t>
      </w:r>
      <w:r>
        <w:rPr>
          <w:rFonts w:ascii="Times New Roman" w:hAnsi="Times New Roman"/>
        </w:rPr>
        <w:t xml:space="preserve"> </w:t>
      </w:r>
      <w:r>
        <w:t>poderão</w:t>
      </w:r>
      <w:r>
        <w:rPr>
          <w:rFonts w:ascii="Times New Roman" w:hAnsi="Times New Roman"/>
        </w:rPr>
        <w:t xml:space="preserve"> </w:t>
      </w:r>
      <w:r>
        <w:t>ser</w:t>
      </w:r>
      <w:r>
        <w:rPr>
          <w:rFonts w:ascii="Times New Roman" w:hAnsi="Times New Roman"/>
        </w:rPr>
        <w:t xml:space="preserve"> </w:t>
      </w:r>
      <w:r>
        <w:t>recategorizadas</w:t>
      </w:r>
      <w:r>
        <w:rPr>
          <w:rFonts w:ascii="Times New Roman" w:hAnsi="Times New Roman"/>
        </w:rPr>
        <w:t xml:space="preserve"> </w:t>
      </w:r>
      <w:r>
        <w:t>como</w:t>
      </w:r>
      <w:r>
        <w:rPr>
          <w:rFonts w:ascii="Times New Roman" w:hAnsi="Times New Roman"/>
        </w:rPr>
        <w:t xml:space="preserve"> </w:t>
      </w:r>
      <w:r>
        <w:t>Maiores</w:t>
      </w:r>
      <w:r>
        <w:rPr>
          <w:rFonts w:ascii="Times New Roman" w:hAnsi="Times New Roman"/>
        </w:rPr>
        <w:t xml:space="preserve"> </w:t>
      </w:r>
      <w:r>
        <w:t>ou</w:t>
      </w:r>
      <w:r>
        <w:rPr>
          <w:rFonts w:ascii="Times New Roman" w:hAnsi="Times New Roman"/>
        </w:rPr>
        <w:t xml:space="preserve"> </w:t>
      </w:r>
      <w:r>
        <w:t>Outras.</w:t>
      </w:r>
      <w:r>
        <w:rPr>
          <w:rFonts w:ascii="Times New Roman" w:hAnsi="Times New Roman"/>
        </w:rPr>
        <w:t xml:space="preserve"> </w:t>
      </w:r>
      <w:r>
        <w:t>Entretanto,</w:t>
      </w:r>
      <w:r>
        <w:rPr>
          <w:rFonts w:ascii="Times New Roman" w:hAnsi="Times New Roman"/>
        </w:rPr>
        <w:t xml:space="preserve"> </w:t>
      </w:r>
      <w:r>
        <w:t>em</w:t>
      </w:r>
      <w:r>
        <w:rPr>
          <w:rFonts w:ascii="Times New Roman" w:hAnsi="Times New Roman"/>
        </w:rPr>
        <w:t xml:space="preserve"> </w:t>
      </w:r>
      <w:r>
        <w:t>situações</w:t>
      </w:r>
      <w:r>
        <w:rPr>
          <w:rFonts w:ascii="Times New Roman" w:hAnsi="Times New Roman"/>
        </w:rPr>
        <w:t xml:space="preserve"> </w:t>
      </w:r>
      <w:r>
        <w:t>extremas,</w:t>
      </w:r>
      <w:r>
        <w:rPr>
          <w:rFonts w:ascii="Times New Roman" w:hAnsi="Times New Roman"/>
        </w:rPr>
        <w:t xml:space="preserve"> </w:t>
      </w:r>
      <w:r>
        <w:t>como</w:t>
      </w:r>
      <w:r>
        <w:rPr>
          <w:rFonts w:ascii="Times New Roman" w:hAnsi="Times New Roman"/>
        </w:rPr>
        <w:t xml:space="preserve"> </w:t>
      </w:r>
      <w:r>
        <w:t>fraude</w:t>
      </w:r>
      <w:r>
        <w:rPr>
          <w:rFonts w:ascii="Times New Roman" w:hAnsi="Times New Roman"/>
        </w:rPr>
        <w:t xml:space="preserve"> </w:t>
      </w:r>
      <w:r>
        <w:t>(falsificação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dados,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documentos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produtos),</w:t>
      </w:r>
      <w:r>
        <w:rPr>
          <w:rFonts w:ascii="Times New Roman" w:hAnsi="Times New Roman"/>
        </w:rPr>
        <w:t xml:space="preserve"> </w:t>
      </w:r>
      <w:r>
        <w:t>realização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serviços</w:t>
      </w:r>
      <w:r>
        <w:rPr>
          <w:rFonts w:ascii="Times New Roman" w:hAnsi="Times New Roman"/>
        </w:rPr>
        <w:t xml:space="preserve"> </w:t>
      </w:r>
      <w:r>
        <w:t>não</w:t>
      </w:r>
      <w:r>
        <w:rPr>
          <w:rFonts w:ascii="Times New Roman" w:hAnsi="Times New Roman"/>
        </w:rPr>
        <w:t xml:space="preserve"> </w:t>
      </w:r>
      <w:r>
        <w:t>autorizados</w:t>
      </w:r>
      <w:r>
        <w:rPr>
          <w:rFonts w:ascii="Times New Roman" w:hAnsi="Times New Roman"/>
        </w:rPr>
        <w:t xml:space="preserve"> </w:t>
      </w:r>
      <w:r>
        <w:t>ou</w:t>
      </w:r>
      <w:r>
        <w:rPr>
          <w:rFonts w:ascii="Times New Roman" w:hAnsi="Times New Roman"/>
        </w:rPr>
        <w:t xml:space="preserve"> </w:t>
      </w:r>
      <w:r>
        <w:t>licenciados</w:t>
      </w:r>
      <w:r>
        <w:rPr>
          <w:rFonts w:ascii="Times New Roman" w:hAnsi="Times New Roman"/>
        </w:rPr>
        <w:t xml:space="preserve"> </w:t>
      </w:r>
      <w:r>
        <w:t>ou</w:t>
      </w:r>
      <w:r>
        <w:rPr>
          <w:rFonts w:ascii="Times New Roman" w:hAnsi="Times New Roman"/>
        </w:rPr>
        <w:t xml:space="preserve"> </w:t>
      </w:r>
      <w:r>
        <w:t>sem</w:t>
      </w:r>
      <w:r>
        <w:rPr>
          <w:rFonts w:ascii="Times New Roman" w:hAnsi="Times New Roman"/>
        </w:rPr>
        <w:t xml:space="preserve"> </w:t>
      </w:r>
      <w:r>
        <w:t>garantia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segurança,</w:t>
      </w:r>
      <w:r>
        <w:rPr>
          <w:rFonts w:ascii="Times New Roman" w:hAnsi="Times New Roman"/>
        </w:rPr>
        <w:t xml:space="preserve"> </w:t>
      </w:r>
      <w:r>
        <w:t>eficácia,</w:t>
      </w:r>
      <w:r>
        <w:rPr>
          <w:rFonts w:ascii="Times New Roman" w:hAnsi="Times New Roman"/>
        </w:rPr>
        <w:t xml:space="preserve"> </w:t>
      </w:r>
      <w:r>
        <w:t>infestação</w:t>
      </w:r>
      <w:r>
        <w:rPr>
          <w:rFonts w:ascii="Times New Roman" w:hAnsi="Times New Roman"/>
        </w:rPr>
        <w:t xml:space="preserve"> </w:t>
      </w:r>
      <w:r>
        <w:t>ou</w:t>
      </w:r>
      <w:r>
        <w:rPr>
          <w:rFonts w:ascii="Times New Roman" w:hAnsi="Times New Roman"/>
          <w:spacing w:val="-1"/>
        </w:rPr>
        <w:t xml:space="preserve"> </w:t>
      </w:r>
      <w:r>
        <w:t>condições</w:t>
      </w:r>
      <w:r>
        <w:rPr>
          <w:rFonts w:ascii="Times New Roman" w:hAnsi="Times New Roman"/>
        </w:rPr>
        <w:t xml:space="preserve"> </w:t>
      </w:r>
      <w:r>
        <w:t>não</w:t>
      </w:r>
      <w:r>
        <w:rPr>
          <w:rFonts w:ascii="Times New Roman" w:hAnsi="Times New Roman"/>
        </w:rPr>
        <w:t xml:space="preserve"> </w:t>
      </w:r>
      <w:r>
        <w:t>sanitárias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desvios</w:t>
      </w:r>
      <w:r>
        <w:rPr>
          <w:rFonts w:ascii="Times New Roman" w:hAnsi="Times New Roman"/>
        </w:rPr>
        <w:t xml:space="preserve"> </w:t>
      </w:r>
      <w:r>
        <w:t>generalizados,</w:t>
      </w:r>
      <w:r>
        <w:rPr>
          <w:rFonts w:ascii="Times New Roman" w:hAnsi="Times New Roman"/>
        </w:rPr>
        <w:t xml:space="preserve"> </w:t>
      </w:r>
      <w:r>
        <w:t>as</w:t>
      </w:r>
      <w:r>
        <w:rPr>
          <w:rFonts w:ascii="Times New Roman" w:hAnsi="Times New Roman"/>
        </w:rPr>
        <w:t xml:space="preserve"> </w:t>
      </w:r>
      <w:r>
        <w:t>NCs</w:t>
      </w:r>
      <w:r>
        <w:rPr>
          <w:rFonts w:ascii="Times New Roman" w:hAnsi="Times New Roman"/>
        </w:rPr>
        <w:t xml:space="preserve"> </w:t>
      </w:r>
      <w:r>
        <w:t>Outras</w:t>
      </w:r>
      <w:r>
        <w:rPr>
          <w:rFonts w:ascii="Times New Roman" w:hAnsi="Times New Roman"/>
        </w:rPr>
        <w:t xml:space="preserve"> </w:t>
      </w:r>
      <w:r>
        <w:t>ou</w:t>
      </w:r>
      <w:r>
        <w:rPr>
          <w:rFonts w:ascii="Times New Roman" w:hAnsi="Times New Roman"/>
        </w:rPr>
        <w:t xml:space="preserve"> </w:t>
      </w:r>
      <w:r>
        <w:t>Maiores</w:t>
      </w:r>
      <w:r>
        <w:rPr>
          <w:rFonts w:ascii="Times New Roman" w:hAnsi="Times New Roman"/>
        </w:rPr>
        <w:t xml:space="preserve"> </w:t>
      </w:r>
      <w:r>
        <w:t>poderão</w:t>
      </w:r>
      <w:r>
        <w:rPr>
          <w:rFonts w:ascii="Times New Roman" w:hAnsi="Times New Roman"/>
        </w:rPr>
        <w:t xml:space="preserve"> </w:t>
      </w:r>
      <w:r>
        <w:t>ser</w:t>
      </w:r>
      <w:r>
        <w:rPr>
          <w:rFonts w:ascii="Times New Roman" w:hAnsi="Times New Roman"/>
        </w:rPr>
        <w:t xml:space="preserve"> </w:t>
      </w:r>
      <w:r>
        <w:t>categorizadas</w:t>
      </w:r>
      <w:r>
        <w:rPr>
          <w:rFonts w:ascii="Times New Roman" w:hAnsi="Times New Roman"/>
        </w:rPr>
        <w:t xml:space="preserve"> </w:t>
      </w:r>
      <w:r>
        <w:t>como</w:t>
      </w:r>
      <w:r>
        <w:rPr>
          <w:rFonts w:ascii="Times New Roman" w:hAnsi="Times New Roman"/>
        </w:rPr>
        <w:t xml:space="preserve"> </w:t>
      </w:r>
      <w:r>
        <w:t>Maiores</w:t>
      </w:r>
      <w:r>
        <w:rPr>
          <w:rFonts w:ascii="Times New Roman" w:hAnsi="Times New Roman"/>
        </w:rPr>
        <w:t xml:space="preserve"> </w:t>
      </w:r>
      <w:r>
        <w:t>ou</w:t>
      </w:r>
      <w:r w:rsidRPr="2FF3EDA6">
        <w:rPr>
          <w:rFonts w:ascii="Times New Roman" w:hAnsi="Times New Roman"/>
        </w:rPr>
        <w:t xml:space="preserve"> </w:t>
      </w:r>
      <w:r>
        <w:t>Críticas.</w:t>
      </w:r>
    </w:p>
    <w:p w14:paraId="06CC9B9F" w14:textId="59B8F8CE" w:rsidR="00AB09CE" w:rsidRDefault="44D0DE9A">
      <w:pPr>
        <w:pStyle w:val="Corpodetexto"/>
        <w:ind w:right="131" w:hanging="1"/>
        <w:jc w:val="both"/>
      </w:pPr>
      <w:r w:rsidRPr="2FF3EDA6">
        <w:rPr>
          <w:rFonts w:ascii="Times New Roman" w:hAnsi="Times New Roman"/>
        </w:rPr>
        <w:t xml:space="preserve">Esta </w:t>
      </w:r>
      <w:r w:rsidR="00D06468">
        <w:t>lista</w:t>
      </w:r>
      <w:r w:rsidR="00D06468" w:rsidRPr="2FF3EDA6">
        <w:rPr>
          <w:rFonts w:ascii="Times New Roman" w:hAnsi="Times New Roman"/>
        </w:rPr>
        <w:t xml:space="preserve"> </w:t>
      </w:r>
      <w:r w:rsidR="00D06468">
        <w:t>não</w:t>
      </w:r>
      <w:r w:rsidR="00D06468" w:rsidRPr="2FF3EDA6">
        <w:rPr>
          <w:rFonts w:ascii="Times New Roman" w:hAnsi="Times New Roman"/>
        </w:rPr>
        <w:t xml:space="preserve"> </w:t>
      </w:r>
      <w:r w:rsidR="00D06468">
        <w:t>é</w:t>
      </w:r>
      <w:r w:rsidR="00D06468" w:rsidRPr="2FF3EDA6">
        <w:rPr>
          <w:rFonts w:ascii="Times New Roman" w:hAnsi="Times New Roman"/>
        </w:rPr>
        <w:t xml:space="preserve"> </w:t>
      </w:r>
      <w:r w:rsidR="00D06468">
        <w:t>exaustiva,</w:t>
      </w:r>
      <w:r w:rsidR="00D06468" w:rsidRPr="2FF3EDA6">
        <w:rPr>
          <w:rFonts w:ascii="Times New Roman" w:hAnsi="Times New Roman"/>
        </w:rPr>
        <w:t xml:space="preserve"> </w:t>
      </w:r>
      <w:r w:rsidR="00D06468">
        <w:t>situações</w:t>
      </w:r>
      <w:r w:rsidR="00D06468" w:rsidRPr="2FF3EDA6">
        <w:rPr>
          <w:rFonts w:ascii="Times New Roman" w:hAnsi="Times New Roman"/>
        </w:rPr>
        <w:t xml:space="preserve"> </w:t>
      </w:r>
      <w:r w:rsidR="00D06468">
        <w:t>não</w:t>
      </w:r>
      <w:r w:rsidR="00D06468" w:rsidRPr="2FF3EDA6">
        <w:rPr>
          <w:rFonts w:ascii="Times New Roman" w:hAnsi="Times New Roman"/>
        </w:rPr>
        <w:t xml:space="preserve"> </w:t>
      </w:r>
      <w:r w:rsidR="00D06468">
        <w:t>descritas</w:t>
      </w:r>
      <w:r w:rsidR="00D06468" w:rsidRPr="2FF3EDA6">
        <w:rPr>
          <w:rFonts w:ascii="Times New Roman" w:hAnsi="Times New Roman"/>
        </w:rPr>
        <w:t xml:space="preserve"> </w:t>
      </w:r>
      <w:r w:rsidR="00D06468">
        <w:t>devem</w:t>
      </w:r>
      <w:r w:rsidR="00D06468" w:rsidRPr="2FF3EDA6">
        <w:rPr>
          <w:rFonts w:ascii="Times New Roman" w:hAnsi="Times New Roman"/>
        </w:rPr>
        <w:t xml:space="preserve"> </w:t>
      </w:r>
      <w:r w:rsidR="00D06468">
        <w:t>ser</w:t>
      </w:r>
      <w:r w:rsidR="00D06468" w:rsidRPr="2FF3EDA6">
        <w:rPr>
          <w:rFonts w:ascii="Times New Roman" w:hAnsi="Times New Roman"/>
        </w:rPr>
        <w:t xml:space="preserve"> </w:t>
      </w:r>
      <w:r w:rsidR="00D06468">
        <w:t>avaliadas</w:t>
      </w:r>
      <w:r w:rsidR="00D06468" w:rsidRPr="2FF3EDA6">
        <w:rPr>
          <w:rFonts w:ascii="Times New Roman" w:hAnsi="Times New Roman"/>
        </w:rPr>
        <w:t xml:space="preserve"> </w:t>
      </w:r>
      <w:r w:rsidR="00D06468">
        <w:t>e</w:t>
      </w:r>
      <w:r w:rsidR="00D06468" w:rsidRPr="2FF3EDA6">
        <w:rPr>
          <w:rFonts w:ascii="Times New Roman" w:hAnsi="Times New Roman"/>
        </w:rPr>
        <w:t xml:space="preserve"> </w:t>
      </w:r>
      <w:r w:rsidR="00D06468">
        <w:t>categorizadas</w:t>
      </w:r>
      <w:r w:rsidR="00D06468" w:rsidRPr="2FF3EDA6">
        <w:rPr>
          <w:rFonts w:ascii="Times New Roman" w:hAnsi="Times New Roman"/>
        </w:rPr>
        <w:t xml:space="preserve"> </w:t>
      </w:r>
      <w:r w:rsidR="00D06468">
        <w:t>pela</w:t>
      </w:r>
      <w:r w:rsidR="00D06468" w:rsidRPr="2FF3EDA6">
        <w:rPr>
          <w:rFonts w:ascii="Times New Roman" w:hAnsi="Times New Roman"/>
        </w:rPr>
        <w:t xml:space="preserve"> </w:t>
      </w:r>
      <w:r w:rsidR="00D06468">
        <w:t>equipe</w:t>
      </w:r>
      <w:r w:rsidR="00D06468" w:rsidRPr="2FF3EDA6">
        <w:rPr>
          <w:rFonts w:ascii="Times New Roman" w:hAnsi="Times New Roman"/>
        </w:rPr>
        <w:t xml:space="preserve"> </w:t>
      </w:r>
      <w:r w:rsidR="00D06468">
        <w:t>inspetora</w:t>
      </w:r>
      <w:r w:rsidR="00D06468" w:rsidRPr="2FF3EDA6">
        <w:rPr>
          <w:rFonts w:ascii="Times New Roman" w:hAnsi="Times New Roman"/>
        </w:rPr>
        <w:t xml:space="preserve"> </w:t>
      </w:r>
      <w:r w:rsidR="00D06468">
        <w:t>de</w:t>
      </w:r>
      <w:r w:rsidR="00D06468" w:rsidRPr="2FF3EDA6">
        <w:rPr>
          <w:rFonts w:ascii="Times New Roman" w:hAnsi="Times New Roman"/>
        </w:rPr>
        <w:t xml:space="preserve"> </w:t>
      </w:r>
      <w:r w:rsidR="00D06468">
        <w:t>acordo</w:t>
      </w:r>
      <w:r w:rsidR="00D06468" w:rsidRPr="2FF3EDA6">
        <w:rPr>
          <w:rFonts w:ascii="Times New Roman" w:hAnsi="Times New Roman"/>
        </w:rPr>
        <w:t xml:space="preserve"> </w:t>
      </w:r>
      <w:r w:rsidR="00D06468">
        <w:t>com</w:t>
      </w:r>
      <w:r w:rsidR="00D06468" w:rsidRPr="2FF3EDA6">
        <w:rPr>
          <w:rFonts w:ascii="Times New Roman" w:hAnsi="Times New Roman"/>
        </w:rPr>
        <w:t xml:space="preserve"> </w:t>
      </w:r>
      <w:r w:rsidR="00D06468">
        <w:t>a</w:t>
      </w:r>
      <w:r w:rsidR="00D06468" w:rsidRPr="2FF3EDA6">
        <w:rPr>
          <w:rFonts w:ascii="Times New Roman" w:hAnsi="Times New Roman"/>
        </w:rPr>
        <w:t xml:space="preserve"> </w:t>
      </w:r>
      <w:r w:rsidR="00D06468">
        <w:t>figura</w:t>
      </w:r>
      <w:r w:rsidR="00D06468" w:rsidRPr="2FF3EDA6">
        <w:rPr>
          <w:rFonts w:ascii="Times New Roman" w:hAnsi="Times New Roman"/>
        </w:rPr>
        <w:t xml:space="preserve"> </w:t>
      </w:r>
      <w:r w:rsidR="00D06468">
        <w:t>1</w:t>
      </w:r>
      <w:r w:rsidR="00D06468" w:rsidRPr="2FF3EDA6">
        <w:rPr>
          <w:rFonts w:ascii="Times New Roman" w:hAnsi="Times New Roman"/>
        </w:rPr>
        <w:t xml:space="preserve"> </w:t>
      </w:r>
      <w:r w:rsidR="00D06468">
        <w:t>deste</w:t>
      </w:r>
      <w:r w:rsidR="00D06468" w:rsidRPr="2FF3EDA6">
        <w:rPr>
          <w:rFonts w:ascii="Times New Roman" w:hAnsi="Times New Roman"/>
        </w:rPr>
        <w:t xml:space="preserve"> </w:t>
      </w:r>
      <w:r w:rsidR="00D06468">
        <w:t>procedimento,</w:t>
      </w:r>
      <w:r w:rsidR="00D06468" w:rsidRPr="2FF3EDA6">
        <w:rPr>
          <w:rFonts w:ascii="Times New Roman" w:hAnsi="Times New Roman"/>
        </w:rPr>
        <w:t xml:space="preserve"> </w:t>
      </w:r>
      <w:r w:rsidR="00D06468">
        <w:t>versão</w:t>
      </w:r>
      <w:r w:rsidR="00D06468" w:rsidRPr="2FF3EDA6">
        <w:rPr>
          <w:rFonts w:ascii="Times New Roman" w:hAnsi="Times New Roman"/>
        </w:rPr>
        <w:t xml:space="preserve"> </w:t>
      </w:r>
      <w:r w:rsidR="00D06468">
        <w:t>vigente.</w:t>
      </w:r>
    </w:p>
    <w:sectPr w:rsidR="00AB09CE">
      <w:footerReference w:type="default" r:id="rId12"/>
      <w:pgSz w:w="11900" w:h="16840"/>
      <w:pgMar w:top="1620" w:right="708" w:bottom="1760" w:left="1700" w:header="0" w:footer="157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D320B5" w14:textId="77777777" w:rsidR="0043280A" w:rsidRDefault="0043280A">
      <w:r>
        <w:separator/>
      </w:r>
    </w:p>
  </w:endnote>
  <w:endnote w:type="continuationSeparator" w:id="0">
    <w:p w14:paraId="52A963DC" w14:textId="77777777" w:rsidR="0043280A" w:rsidRDefault="00432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42172B" w14:textId="77777777" w:rsidR="00AB09CE" w:rsidRDefault="00D06468">
    <w:pPr>
      <w:pStyle w:val="Corpodetexto"/>
      <w:spacing w:line="14" w:lineRule="auto"/>
      <w:ind w:left="0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484416" behindDoc="1" locked="0" layoutInCell="1" allowOverlap="1" wp14:anchorId="3912241D" wp14:editId="07777777">
              <wp:simplePos x="0" y="0"/>
              <wp:positionH relativeFrom="margin">
                <wp:posOffset>184150</wp:posOffset>
              </wp:positionH>
              <wp:positionV relativeFrom="page">
                <wp:posOffset>9556750</wp:posOffset>
              </wp:positionV>
              <wp:extent cx="5962650" cy="5842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62650" cy="584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393750" w14:textId="7E229D83" w:rsidR="004C2A45" w:rsidRDefault="004C2A45" w:rsidP="004C2A45">
                          <w:pPr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4C2A45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Ane</w:t>
                          </w:r>
                          <w:r w:rsidRPr="00B8799D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xo I –</w:t>
                          </w:r>
                          <w:r w:rsidR="00A81381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Não conformidades (NCs) previamente categorizadas. </w:t>
                          </w:r>
                          <w:r w:rsidRPr="00E052A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PROCEDIMENTO </w:t>
                          </w:r>
                          <w:r w:rsidRPr="00B8799D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OPERACIONAL: </w:t>
                          </w:r>
                          <w:r w:rsidR="00B8799D" w:rsidRPr="00B8799D">
                            <w:rPr>
                              <w:rStyle w:val="normaltextrun"/>
                              <w:rFonts w:ascii="Arial" w:hAnsi="Arial" w:cs="Arial"/>
                              <w:bCs/>
                              <w:color w:val="000000"/>
                              <w:sz w:val="18"/>
                              <w:szCs w:val="18"/>
                              <w:bdr w:val="none" w:sz="0" w:space="0" w:color="auto" w:frame="1"/>
                            </w:rPr>
                            <w:t>Categorização de não conformidades e classificação de estabelecimentos importadores, distribuidores, armazenadores, e/ou transportadores de produtos sob controle sanitário e seus insumos</w:t>
                          </w:r>
                          <w:r w:rsidRPr="00B8799D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- POP-T-DVMC</w:t>
                          </w:r>
                          <w:r w:rsidRPr="004C2A45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-0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5</w:t>
                          </w:r>
                          <w:r w:rsidRPr="004C2A45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0 – Versão: n° 0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2</w:t>
                          </w:r>
                          <w:r w:rsidRPr="004C2A45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. </w:t>
                          </w:r>
                        </w:p>
                        <w:p w14:paraId="1C40B5B5" w14:textId="77777777" w:rsidR="00AB09CE" w:rsidRPr="004C2A45" w:rsidRDefault="004C2A45" w:rsidP="004C2A45">
                          <w:pPr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4C2A45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Página 1 de 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6</w:t>
                          </w:r>
                        </w:p>
                        <w:p w14:paraId="738610EB" w14:textId="77777777" w:rsidR="00AA138C" w:rsidRDefault="00AA138C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3912241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4.5pt;margin-top:752.5pt;width:469.5pt;height:46pt;z-index:-1583206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" filled="f" stroked="f">
              <v:textbox inset="0,0,0,0">
                <w:txbxContent>
                  <w:p w14:paraId="1E393750" w14:textId="7E229D83" w:rsidR="004C2A45" w:rsidRDefault="004C2A45" w:rsidP="004C2A45">
                    <w:pPr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4C2A45">
                      <w:rPr>
                        <w:rFonts w:ascii="Arial" w:hAnsi="Arial" w:cs="Arial"/>
                        <w:sz w:val="18"/>
                        <w:szCs w:val="18"/>
                      </w:rPr>
                      <w:t>Ane</w:t>
                    </w:r>
                    <w:r w:rsidRPr="00B8799D">
                      <w:rPr>
                        <w:rFonts w:ascii="Arial" w:hAnsi="Arial" w:cs="Arial"/>
                        <w:sz w:val="18"/>
                        <w:szCs w:val="18"/>
                      </w:rPr>
                      <w:t>xo I –</w:t>
                    </w:r>
                    <w:r w:rsidR="00A81381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Não conformidades (NCs) previamente categorizadas. </w:t>
                    </w:r>
                    <w:r w:rsidRPr="00E052AA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PROCEDIMENTO </w:t>
                    </w:r>
                    <w:r w:rsidRPr="00B8799D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OPERACIONAL: </w:t>
                    </w:r>
                    <w:r w:rsidR="00B8799D" w:rsidRPr="00B8799D">
                      <w:rPr>
                        <w:rStyle w:val="normaltextrun"/>
                        <w:rFonts w:ascii="Arial" w:hAnsi="Arial" w:cs="Arial"/>
                        <w:bCs/>
                        <w:color w:val="000000"/>
                        <w:sz w:val="18"/>
                        <w:szCs w:val="18"/>
                        <w:bdr w:val="none" w:sz="0" w:space="0" w:color="auto" w:frame="1"/>
                      </w:rPr>
                      <w:t>Categorização de não conformidades e classificação de estabelecimentos importadores, distribuidores, armazenadores, e/ou transportadores de produtos sob controle sanitário e seus insumos</w:t>
                    </w:r>
                    <w:r w:rsidRPr="00B8799D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- POP-T-DVMC</w:t>
                    </w:r>
                    <w:r w:rsidRPr="004C2A45">
                      <w:rPr>
                        <w:rFonts w:ascii="Arial" w:hAnsi="Arial" w:cs="Arial"/>
                        <w:sz w:val="18"/>
                        <w:szCs w:val="18"/>
                      </w:rPr>
                      <w:t>-0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5</w:t>
                    </w:r>
                    <w:r w:rsidRPr="004C2A45">
                      <w:rPr>
                        <w:rFonts w:ascii="Arial" w:hAnsi="Arial" w:cs="Arial"/>
                        <w:sz w:val="18"/>
                        <w:szCs w:val="18"/>
                      </w:rPr>
                      <w:t>0 – Versão: n° 0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2</w:t>
                    </w:r>
                    <w:r w:rsidRPr="004C2A45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. </w:t>
                    </w:r>
                  </w:p>
                  <w:p w14:paraId="1C40B5B5" w14:textId="77777777" w:rsidR="00AB09CE" w:rsidRPr="004C2A45" w:rsidRDefault="004C2A45" w:rsidP="004C2A45">
                    <w:pPr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4C2A45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Página 1 de 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6</w:t>
                    </w:r>
                  </w:p>
                  <w:p w14:paraId="738610EB" w14:textId="77777777" w:rsidR="00AA138C" w:rsidRDefault="00AA138C"/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89F30" w14:textId="77777777" w:rsidR="004C2A45" w:rsidRDefault="004C2A45">
    <w:pPr>
      <w:pStyle w:val="Corpodetexto"/>
      <w:spacing w:line="14" w:lineRule="auto"/>
      <w:ind w:left="0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486464" behindDoc="1" locked="0" layoutInCell="1" allowOverlap="1" wp14:anchorId="5F76C55C" wp14:editId="6A7E3ADA">
              <wp:simplePos x="0" y="0"/>
              <wp:positionH relativeFrom="margin">
                <wp:posOffset>184150</wp:posOffset>
              </wp:positionH>
              <wp:positionV relativeFrom="page">
                <wp:posOffset>9556750</wp:posOffset>
              </wp:positionV>
              <wp:extent cx="5969000" cy="565150"/>
              <wp:effectExtent l="0" t="0" r="0" b="0"/>
              <wp:wrapNone/>
              <wp:docPr id="2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69000" cy="5651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CF9C81" w14:textId="161CDE8E" w:rsidR="00B8799D" w:rsidRDefault="00B8799D" w:rsidP="00B8799D">
                          <w:pPr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4C2A45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Ane</w:t>
                          </w:r>
                          <w:r w:rsidRPr="00B8799D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xo I – </w:t>
                          </w:r>
                          <w:r w:rsidR="00A81381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Não conformidades (NCs) previamente categorizadas. </w:t>
                          </w:r>
                          <w:r w:rsidRPr="00B8799D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PROCEDIMENTO OPERACIONAL: </w:t>
                          </w:r>
                          <w:r w:rsidRPr="00B8799D">
                            <w:rPr>
                              <w:rStyle w:val="normaltextrun"/>
                              <w:rFonts w:ascii="Arial" w:hAnsi="Arial" w:cs="Arial"/>
                              <w:bCs/>
                              <w:color w:val="000000"/>
                              <w:sz w:val="18"/>
                              <w:szCs w:val="18"/>
                              <w:bdr w:val="none" w:sz="0" w:space="0" w:color="auto" w:frame="1"/>
                            </w:rPr>
                            <w:t>Categorização de não conformidades e classificação de estabelecimentos importadores, distribuidores, armazenadores, e/ou transportadores de produtos sob controle sanitário e seus insumos</w:t>
                          </w:r>
                          <w:r w:rsidRPr="00B8799D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- POP-T-DVMC</w:t>
                          </w:r>
                          <w:r w:rsidRPr="004C2A45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-0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5</w:t>
                          </w:r>
                          <w:r w:rsidRPr="004C2A45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0 – Versão: n° 0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2</w:t>
                          </w:r>
                          <w:r w:rsidRPr="004C2A45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. </w:t>
                          </w:r>
                        </w:p>
                        <w:p w14:paraId="441B594A" w14:textId="77777777" w:rsidR="004C2A45" w:rsidRPr="004C2A45" w:rsidRDefault="004C2A45" w:rsidP="004C2A45">
                          <w:pPr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Página 2</w:t>
                          </w:r>
                          <w:r w:rsidRPr="004C2A45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de 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6</w:t>
                          </w:r>
                        </w:p>
                        <w:p w14:paraId="3FE9F23F" w14:textId="77777777" w:rsidR="004C2A45" w:rsidRDefault="004C2A45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5F76C55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4.5pt;margin-top:752.5pt;width:470pt;height:44.5pt;z-index:-1583001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" filled="f" stroked="f">
              <v:textbox inset="0,0,0,0">
                <w:txbxContent>
                  <w:p w14:paraId="57CF9C81" w14:textId="161CDE8E" w:rsidR="00B8799D" w:rsidRDefault="00B8799D" w:rsidP="00B8799D">
                    <w:pPr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4C2A45">
                      <w:rPr>
                        <w:rFonts w:ascii="Arial" w:hAnsi="Arial" w:cs="Arial"/>
                        <w:sz w:val="18"/>
                        <w:szCs w:val="18"/>
                      </w:rPr>
                      <w:t>Ane</w:t>
                    </w:r>
                    <w:r w:rsidRPr="00B8799D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xo I – </w:t>
                    </w:r>
                    <w:r w:rsidR="00A81381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Não conformidades (NCs) previamente categorizadas. </w:t>
                    </w:r>
                    <w:r w:rsidRPr="00B8799D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PROCEDIMENTO OPERACIONAL: </w:t>
                    </w:r>
                    <w:r w:rsidRPr="00B8799D">
                      <w:rPr>
                        <w:rStyle w:val="normaltextrun"/>
                        <w:rFonts w:ascii="Arial" w:hAnsi="Arial" w:cs="Arial"/>
                        <w:bCs/>
                        <w:color w:val="000000"/>
                        <w:sz w:val="18"/>
                        <w:szCs w:val="18"/>
                        <w:bdr w:val="none" w:sz="0" w:space="0" w:color="auto" w:frame="1"/>
                      </w:rPr>
                      <w:t>Categorização de não conformidades e classificação de estabelecimentos importadores, distribuidores, armazenadores, e/ou transportadores de produtos sob controle sanitário e seus insumos</w:t>
                    </w:r>
                    <w:r w:rsidRPr="00B8799D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- POP-T-DVMC</w:t>
                    </w:r>
                    <w:r w:rsidRPr="004C2A45">
                      <w:rPr>
                        <w:rFonts w:ascii="Arial" w:hAnsi="Arial" w:cs="Arial"/>
                        <w:sz w:val="18"/>
                        <w:szCs w:val="18"/>
                      </w:rPr>
                      <w:t>-0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5</w:t>
                    </w:r>
                    <w:r w:rsidRPr="004C2A45">
                      <w:rPr>
                        <w:rFonts w:ascii="Arial" w:hAnsi="Arial" w:cs="Arial"/>
                        <w:sz w:val="18"/>
                        <w:szCs w:val="18"/>
                      </w:rPr>
                      <w:t>0 – Versão: n° 0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2</w:t>
                    </w:r>
                    <w:r w:rsidRPr="004C2A45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. </w:t>
                    </w:r>
                  </w:p>
                  <w:p w14:paraId="441B594A" w14:textId="77777777" w:rsidR="004C2A45" w:rsidRPr="004C2A45" w:rsidRDefault="004C2A45" w:rsidP="004C2A45">
                    <w:pPr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Página 2</w:t>
                    </w:r>
                    <w:r w:rsidRPr="004C2A45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de 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6</w:t>
                    </w:r>
                  </w:p>
                  <w:p w14:paraId="3FE9F23F" w14:textId="77777777" w:rsidR="004C2A45" w:rsidRDefault="004C2A45"/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7B75C1" w14:textId="77777777" w:rsidR="004C2A45" w:rsidRDefault="004C2A45">
    <w:pPr>
      <w:pStyle w:val="Corpodetexto"/>
      <w:spacing w:line="14" w:lineRule="auto"/>
      <w:ind w:left="0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494656" behindDoc="1" locked="0" layoutInCell="1" allowOverlap="1" wp14:anchorId="7D2961CD" wp14:editId="3799EFD5">
              <wp:simplePos x="0" y="0"/>
              <wp:positionH relativeFrom="margin">
                <wp:posOffset>184150</wp:posOffset>
              </wp:positionH>
              <wp:positionV relativeFrom="page">
                <wp:posOffset>9556750</wp:posOffset>
              </wp:positionV>
              <wp:extent cx="5969000" cy="590550"/>
              <wp:effectExtent l="0" t="0" r="0" b="0"/>
              <wp:wrapNone/>
              <wp:docPr id="6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69000" cy="590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71B80B" w14:textId="519B4494" w:rsidR="004C2A45" w:rsidRDefault="00B8799D" w:rsidP="004C2A45">
                          <w:pPr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4C2A45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Ane</w:t>
                          </w:r>
                          <w:r w:rsidRPr="00B8799D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xo I – </w:t>
                          </w:r>
                          <w:r w:rsidR="00A81381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Não conformidades (NCs) previamente categorizadas. </w:t>
                          </w:r>
                          <w:r w:rsidRPr="00B8799D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PROCEDIMENTO OPERACIONAL: </w:t>
                          </w:r>
                          <w:r w:rsidRPr="00B8799D">
                            <w:rPr>
                              <w:rStyle w:val="normaltextrun"/>
                              <w:rFonts w:ascii="Arial" w:hAnsi="Arial" w:cs="Arial"/>
                              <w:bCs/>
                              <w:color w:val="000000"/>
                              <w:sz w:val="18"/>
                              <w:szCs w:val="18"/>
                              <w:bdr w:val="none" w:sz="0" w:space="0" w:color="auto" w:frame="1"/>
                            </w:rPr>
                            <w:t>Categorização de não conformidades e classificação de estabelecimentos importadores, distribuidores, armazenadores, e/ou transportadores de produtos sob controle sanitário e seus insumos</w:t>
                          </w:r>
                          <w:r w:rsidRPr="00B8799D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- POP-T-DVMC</w:t>
                          </w:r>
                          <w:r w:rsidRPr="004C2A45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-0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5</w:t>
                          </w:r>
                          <w:r w:rsidRPr="004C2A45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0 – Versão: n° 0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2</w:t>
                          </w:r>
                          <w:r w:rsidRPr="004C2A45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.</w:t>
                          </w:r>
                          <w:r w:rsidR="004C2A45" w:rsidRPr="004C2A45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6D46FEF8" w14:textId="77777777" w:rsidR="004C2A45" w:rsidRPr="004C2A45" w:rsidRDefault="004C2A45" w:rsidP="004C2A45">
                          <w:pPr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Página 3</w:t>
                          </w:r>
                          <w:r w:rsidRPr="004C2A45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de 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6</w:t>
                          </w:r>
                        </w:p>
                        <w:p w14:paraId="3B7B4B86" w14:textId="77777777" w:rsidR="004C2A45" w:rsidRDefault="004C2A45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7D2961C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4.5pt;margin-top:752.5pt;width:470pt;height:46.5pt;z-index:-1582182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" filled="f" stroked="f">
              <v:textbox inset="0,0,0,0">
                <w:txbxContent>
                  <w:p w14:paraId="2271B80B" w14:textId="519B4494" w:rsidR="004C2A45" w:rsidRDefault="00B8799D" w:rsidP="004C2A45">
                    <w:pPr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4C2A45">
                      <w:rPr>
                        <w:rFonts w:ascii="Arial" w:hAnsi="Arial" w:cs="Arial"/>
                        <w:sz w:val="18"/>
                        <w:szCs w:val="18"/>
                      </w:rPr>
                      <w:t>Ane</w:t>
                    </w:r>
                    <w:r w:rsidRPr="00B8799D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xo </w:t>
                    </w:r>
                    <w:r w:rsidRPr="00B8799D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I – </w:t>
                    </w:r>
                    <w:r w:rsidR="00A81381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Não conformidades (NCs) previamente categorizadas. </w:t>
                    </w:r>
                    <w:r w:rsidRPr="00B8799D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PROCEDIMENTO OPERACIONAL: </w:t>
                    </w:r>
                    <w:r w:rsidRPr="00B8799D">
                      <w:rPr>
                        <w:rStyle w:val="normaltextrun"/>
                        <w:rFonts w:ascii="Arial" w:hAnsi="Arial" w:cs="Arial"/>
                        <w:bCs/>
                        <w:color w:val="000000"/>
                        <w:sz w:val="18"/>
                        <w:szCs w:val="18"/>
                        <w:bdr w:val="none" w:sz="0" w:space="0" w:color="auto" w:frame="1"/>
                      </w:rPr>
                      <w:t>Categorização de não conformidades e classificação de estabelecimentos importadores, distribuidores, armazenadores, e/ou transportadores de produtos sob controle sanitário e seus insumos</w:t>
                    </w:r>
                    <w:r w:rsidRPr="00B8799D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- POP-T-DVMC</w:t>
                    </w:r>
                    <w:r w:rsidRPr="004C2A45">
                      <w:rPr>
                        <w:rFonts w:ascii="Arial" w:hAnsi="Arial" w:cs="Arial"/>
                        <w:sz w:val="18"/>
                        <w:szCs w:val="18"/>
                      </w:rPr>
                      <w:t>-0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5</w:t>
                    </w:r>
                    <w:r w:rsidRPr="004C2A45">
                      <w:rPr>
                        <w:rFonts w:ascii="Arial" w:hAnsi="Arial" w:cs="Arial"/>
                        <w:sz w:val="18"/>
                        <w:szCs w:val="18"/>
                      </w:rPr>
                      <w:t>0 – Versão: n° 0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2</w:t>
                    </w:r>
                    <w:r w:rsidRPr="004C2A45">
                      <w:rPr>
                        <w:rFonts w:ascii="Arial" w:hAnsi="Arial" w:cs="Arial"/>
                        <w:sz w:val="18"/>
                        <w:szCs w:val="18"/>
                      </w:rPr>
                      <w:t>.</w:t>
                    </w:r>
                    <w:r w:rsidR="004C2A45" w:rsidRPr="004C2A45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</w:p>
                  <w:p w14:paraId="6D46FEF8" w14:textId="77777777" w:rsidR="004C2A45" w:rsidRPr="004C2A45" w:rsidRDefault="004C2A45" w:rsidP="004C2A45">
                    <w:pPr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Página 3</w:t>
                    </w:r>
                    <w:r w:rsidRPr="004C2A45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de 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6</w:t>
                    </w:r>
                  </w:p>
                  <w:p w14:paraId="3B7B4B86" w14:textId="77777777" w:rsidR="004C2A45" w:rsidRDefault="004C2A45"/>
                </w:txbxContent>
              </v:textbox>
              <w10:wrap anchorx="margin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F8B52" w14:textId="77777777" w:rsidR="004C2A45" w:rsidRDefault="004C2A45">
    <w:pPr>
      <w:pStyle w:val="Corpodetexto"/>
      <w:spacing w:line="14" w:lineRule="auto"/>
      <w:ind w:left="0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492608" behindDoc="1" locked="0" layoutInCell="1" allowOverlap="1" wp14:anchorId="7E54D1CD" wp14:editId="1701AF91">
              <wp:simplePos x="0" y="0"/>
              <wp:positionH relativeFrom="margin">
                <wp:posOffset>184150</wp:posOffset>
              </wp:positionH>
              <wp:positionV relativeFrom="page">
                <wp:posOffset>9556750</wp:posOffset>
              </wp:positionV>
              <wp:extent cx="5969000" cy="577850"/>
              <wp:effectExtent l="0" t="0" r="0" b="0"/>
              <wp:wrapNone/>
              <wp:docPr id="5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69000" cy="577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B4C7C5" w14:textId="18BC49BA" w:rsidR="00B8799D" w:rsidRDefault="00B8799D" w:rsidP="00B8799D">
                          <w:pPr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4C2A45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Ane</w:t>
                          </w:r>
                          <w:r w:rsidRPr="00B8799D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xo I – </w:t>
                          </w:r>
                          <w:r w:rsidR="00A81381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Não conformidades (NCs) previamente categorizadas. </w:t>
                          </w:r>
                          <w:r w:rsidRPr="00B8799D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PROCEDIMENTO OPERACIONAL: </w:t>
                          </w:r>
                          <w:r w:rsidRPr="00B8799D">
                            <w:rPr>
                              <w:rStyle w:val="normaltextrun"/>
                              <w:rFonts w:ascii="Arial" w:hAnsi="Arial" w:cs="Arial"/>
                              <w:bCs/>
                              <w:color w:val="000000"/>
                              <w:sz w:val="18"/>
                              <w:szCs w:val="18"/>
                              <w:bdr w:val="none" w:sz="0" w:space="0" w:color="auto" w:frame="1"/>
                            </w:rPr>
                            <w:t>Categorização de não conformidades e classificação de estabelecimentos importadores, distribuidores, armazenadores, e/ou transportadores de produtos sob controle sanitário e seus insumos</w:t>
                          </w:r>
                          <w:r w:rsidRPr="00B8799D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- POP-T-DVMC</w:t>
                          </w:r>
                          <w:r w:rsidRPr="004C2A45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-0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5</w:t>
                          </w:r>
                          <w:r w:rsidRPr="004C2A45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0 – Versão: n° 0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2</w:t>
                          </w:r>
                          <w:r w:rsidRPr="004C2A45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. </w:t>
                          </w:r>
                        </w:p>
                        <w:p w14:paraId="088B0FDF" w14:textId="77777777" w:rsidR="004C2A45" w:rsidRPr="004C2A45" w:rsidRDefault="004C2A45" w:rsidP="004C2A45">
                          <w:pPr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Página 4</w:t>
                          </w:r>
                          <w:r w:rsidRPr="004C2A45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de 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6</w:t>
                          </w:r>
                        </w:p>
                        <w:p w14:paraId="44E871BC" w14:textId="77777777" w:rsidR="004C2A45" w:rsidRDefault="004C2A45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7E54D1CD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14.5pt;margin-top:752.5pt;width:470pt;height:45.5pt;z-index:-1582387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" filled="f" stroked="f">
              <v:textbox inset="0,0,0,0">
                <w:txbxContent>
                  <w:p w14:paraId="72B4C7C5" w14:textId="18BC49BA" w:rsidR="00B8799D" w:rsidRDefault="00B8799D" w:rsidP="00B8799D">
                    <w:pPr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4C2A45">
                      <w:rPr>
                        <w:rFonts w:ascii="Arial" w:hAnsi="Arial" w:cs="Arial"/>
                        <w:sz w:val="18"/>
                        <w:szCs w:val="18"/>
                      </w:rPr>
                      <w:t>Ane</w:t>
                    </w:r>
                    <w:r w:rsidRPr="00B8799D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xo </w:t>
                    </w:r>
                    <w:r w:rsidRPr="00B8799D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I – </w:t>
                    </w:r>
                    <w:r w:rsidR="00A81381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Não conformidades (NCs) previamente categorizadas. </w:t>
                    </w:r>
                    <w:r w:rsidRPr="00B8799D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PROCEDIMENTO OPERACIONAL: </w:t>
                    </w:r>
                    <w:r w:rsidRPr="00B8799D">
                      <w:rPr>
                        <w:rStyle w:val="normaltextrun"/>
                        <w:rFonts w:ascii="Arial" w:hAnsi="Arial" w:cs="Arial"/>
                        <w:bCs/>
                        <w:color w:val="000000"/>
                        <w:sz w:val="18"/>
                        <w:szCs w:val="18"/>
                        <w:bdr w:val="none" w:sz="0" w:space="0" w:color="auto" w:frame="1"/>
                      </w:rPr>
                      <w:t>Categorização de não conformidades e classificação de estabelecimentos importadores, distribuidores, armazenadores, e/ou transportadores de produtos sob controle sanitário e seus insumos</w:t>
                    </w:r>
                    <w:r w:rsidRPr="00B8799D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- POP-T-DVMC</w:t>
                    </w:r>
                    <w:r w:rsidRPr="004C2A45">
                      <w:rPr>
                        <w:rFonts w:ascii="Arial" w:hAnsi="Arial" w:cs="Arial"/>
                        <w:sz w:val="18"/>
                        <w:szCs w:val="18"/>
                      </w:rPr>
                      <w:t>-0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5</w:t>
                    </w:r>
                    <w:r w:rsidRPr="004C2A45">
                      <w:rPr>
                        <w:rFonts w:ascii="Arial" w:hAnsi="Arial" w:cs="Arial"/>
                        <w:sz w:val="18"/>
                        <w:szCs w:val="18"/>
                      </w:rPr>
                      <w:t>0 – Versão: n° 0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2</w:t>
                    </w:r>
                    <w:r w:rsidRPr="004C2A45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. </w:t>
                    </w:r>
                  </w:p>
                  <w:p w14:paraId="088B0FDF" w14:textId="77777777" w:rsidR="004C2A45" w:rsidRPr="004C2A45" w:rsidRDefault="004C2A45" w:rsidP="004C2A45">
                    <w:pPr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Página 4</w:t>
                    </w:r>
                    <w:r w:rsidRPr="004C2A45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de 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6</w:t>
                    </w:r>
                  </w:p>
                  <w:p w14:paraId="44E871BC" w14:textId="77777777" w:rsidR="004C2A45" w:rsidRDefault="004C2A45"/>
                </w:txbxContent>
              </v:textbox>
              <w10:wrap anchorx="margin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2F9566" w14:textId="77777777" w:rsidR="004C2A45" w:rsidRDefault="004C2A45" w:rsidP="004C2A45">
    <w:pPr>
      <w:pStyle w:val="Corpodetexto"/>
      <w:tabs>
        <w:tab w:val="left" w:pos="6900"/>
      </w:tabs>
      <w:spacing w:line="14" w:lineRule="auto"/>
      <w:ind w:left="0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488512" behindDoc="1" locked="0" layoutInCell="1" allowOverlap="1" wp14:anchorId="324E9523" wp14:editId="0BBC28C6">
              <wp:simplePos x="0" y="0"/>
              <wp:positionH relativeFrom="margin">
                <wp:posOffset>184150</wp:posOffset>
              </wp:positionH>
              <wp:positionV relativeFrom="page">
                <wp:posOffset>9556750</wp:posOffset>
              </wp:positionV>
              <wp:extent cx="5969000" cy="590550"/>
              <wp:effectExtent l="0" t="0" r="0" b="0"/>
              <wp:wrapNone/>
              <wp:docPr id="3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69000" cy="590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3D72D1" w14:textId="64B14683" w:rsidR="00B8799D" w:rsidRDefault="00B8799D" w:rsidP="00B8799D">
                          <w:pPr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4C2A45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Ane</w:t>
                          </w:r>
                          <w:r w:rsidRPr="00B8799D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xo I – </w:t>
                          </w:r>
                          <w:r w:rsidR="00A81381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Não conformidades (NCs) previamente categorizadas. </w:t>
                          </w:r>
                          <w:r w:rsidRPr="00B8799D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PROCEDIMENTO OPERACIONAL: </w:t>
                          </w:r>
                          <w:r w:rsidRPr="00B8799D">
                            <w:rPr>
                              <w:rStyle w:val="normaltextrun"/>
                              <w:rFonts w:ascii="Arial" w:hAnsi="Arial" w:cs="Arial"/>
                              <w:bCs/>
                              <w:color w:val="000000"/>
                              <w:sz w:val="18"/>
                              <w:szCs w:val="18"/>
                              <w:bdr w:val="none" w:sz="0" w:space="0" w:color="auto" w:frame="1"/>
                            </w:rPr>
                            <w:t>Categorização de não conformidades e classificação de estabelecimentos importadores, distribuidores, armazenadores, e/ou transportadores de produtos sob controle sanitário e seus insumos</w:t>
                          </w:r>
                          <w:r w:rsidRPr="00B8799D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- POP-T-DVMC</w:t>
                          </w:r>
                          <w:r w:rsidRPr="004C2A45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-0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5</w:t>
                          </w:r>
                          <w:r w:rsidRPr="004C2A45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0 – Versão: n° 0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2</w:t>
                          </w:r>
                          <w:r w:rsidRPr="004C2A45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. </w:t>
                          </w:r>
                        </w:p>
                        <w:p w14:paraId="77FB3007" w14:textId="77777777" w:rsidR="004C2A45" w:rsidRPr="004C2A45" w:rsidRDefault="004C2A45" w:rsidP="004C2A45">
                          <w:pPr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Página 5</w:t>
                          </w:r>
                          <w:r w:rsidRPr="004C2A45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de 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6</w:t>
                          </w:r>
                        </w:p>
                        <w:p w14:paraId="52E56223" w14:textId="77777777" w:rsidR="004C2A45" w:rsidRDefault="004C2A45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324E9523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14.5pt;margin-top:752.5pt;width:470pt;height:46.5pt;z-index:-1582796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" filled="f" stroked="f">
              <v:textbox inset="0,0,0,0">
                <w:txbxContent>
                  <w:p w14:paraId="073D72D1" w14:textId="64B14683" w:rsidR="00B8799D" w:rsidRDefault="00B8799D" w:rsidP="00B8799D">
                    <w:pPr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4C2A45">
                      <w:rPr>
                        <w:rFonts w:ascii="Arial" w:hAnsi="Arial" w:cs="Arial"/>
                        <w:sz w:val="18"/>
                        <w:szCs w:val="18"/>
                      </w:rPr>
                      <w:t>Ane</w:t>
                    </w:r>
                    <w:r w:rsidRPr="00B8799D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xo </w:t>
                    </w:r>
                    <w:r w:rsidRPr="00B8799D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I – </w:t>
                    </w:r>
                    <w:r w:rsidR="00A81381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Não conformidades (NCs) previamente categorizadas. </w:t>
                    </w:r>
                    <w:r w:rsidRPr="00B8799D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PROCEDIMENTO OPERACIONAL: </w:t>
                    </w:r>
                    <w:r w:rsidRPr="00B8799D">
                      <w:rPr>
                        <w:rStyle w:val="normaltextrun"/>
                        <w:rFonts w:ascii="Arial" w:hAnsi="Arial" w:cs="Arial"/>
                        <w:bCs/>
                        <w:color w:val="000000"/>
                        <w:sz w:val="18"/>
                        <w:szCs w:val="18"/>
                        <w:bdr w:val="none" w:sz="0" w:space="0" w:color="auto" w:frame="1"/>
                      </w:rPr>
                      <w:t>Categorização de não conformidades e classificação de estabelecimentos importadores, distribuidores, armazenadores, e/ou transportadores de produtos sob controle sanitário e seus insumos</w:t>
                    </w:r>
                    <w:r w:rsidRPr="00B8799D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- POP-T-DVMC</w:t>
                    </w:r>
                    <w:r w:rsidRPr="004C2A45">
                      <w:rPr>
                        <w:rFonts w:ascii="Arial" w:hAnsi="Arial" w:cs="Arial"/>
                        <w:sz w:val="18"/>
                        <w:szCs w:val="18"/>
                      </w:rPr>
                      <w:t>-0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5</w:t>
                    </w:r>
                    <w:r w:rsidRPr="004C2A45">
                      <w:rPr>
                        <w:rFonts w:ascii="Arial" w:hAnsi="Arial" w:cs="Arial"/>
                        <w:sz w:val="18"/>
                        <w:szCs w:val="18"/>
                      </w:rPr>
                      <w:t>0 – Versão: n° 0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2</w:t>
                    </w:r>
                    <w:r w:rsidRPr="004C2A45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. </w:t>
                    </w:r>
                  </w:p>
                  <w:p w14:paraId="77FB3007" w14:textId="77777777" w:rsidR="004C2A45" w:rsidRPr="004C2A45" w:rsidRDefault="004C2A45" w:rsidP="004C2A45">
                    <w:pPr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Página 5</w:t>
                    </w:r>
                    <w:r w:rsidRPr="004C2A45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de 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6</w:t>
                    </w:r>
                  </w:p>
                  <w:p w14:paraId="52E56223" w14:textId="77777777" w:rsidR="004C2A45" w:rsidRDefault="004C2A45"/>
                </w:txbxContent>
              </v:textbox>
              <w10:wrap anchorx="margin" anchory="page"/>
            </v:shape>
          </w:pict>
        </mc:Fallback>
      </mc:AlternateContent>
    </w:r>
    <w:r>
      <w:rPr>
        <w:sz w:val="20"/>
      </w:rPr>
      <w:tab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1AA418" w14:textId="77777777" w:rsidR="004C2A45" w:rsidRDefault="004C2A45" w:rsidP="004C2A45">
    <w:pPr>
      <w:pStyle w:val="Corpodetexto"/>
      <w:tabs>
        <w:tab w:val="left" w:pos="6900"/>
      </w:tabs>
      <w:spacing w:line="14" w:lineRule="auto"/>
      <w:ind w:left="0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490560" behindDoc="1" locked="0" layoutInCell="1" allowOverlap="1" wp14:anchorId="3D722905" wp14:editId="5F9C87CC">
              <wp:simplePos x="0" y="0"/>
              <wp:positionH relativeFrom="margin">
                <wp:posOffset>184150</wp:posOffset>
              </wp:positionH>
              <wp:positionV relativeFrom="page">
                <wp:posOffset>9556750</wp:posOffset>
              </wp:positionV>
              <wp:extent cx="5969000" cy="565150"/>
              <wp:effectExtent l="0" t="0" r="0" b="0"/>
              <wp:wrapNone/>
              <wp:docPr id="4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69000" cy="5651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6A700D" w14:textId="7299AC2A" w:rsidR="00B8799D" w:rsidRDefault="00B8799D" w:rsidP="00B8799D">
                          <w:pPr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4C2A45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Ane</w:t>
                          </w:r>
                          <w:r w:rsidRPr="00B8799D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xo I – </w:t>
                          </w:r>
                          <w:r w:rsidR="00A81381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Não conformidades (NCs) previamente categorizadas. </w:t>
                          </w:r>
                          <w:r w:rsidRPr="00B8799D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PROCEDIMENTO OPERACIONAL: </w:t>
                          </w:r>
                          <w:r w:rsidRPr="00B8799D">
                            <w:rPr>
                              <w:rStyle w:val="normaltextrun"/>
                              <w:rFonts w:ascii="Arial" w:hAnsi="Arial" w:cs="Arial"/>
                              <w:bCs/>
                              <w:color w:val="000000"/>
                              <w:sz w:val="18"/>
                              <w:szCs w:val="18"/>
                              <w:bdr w:val="none" w:sz="0" w:space="0" w:color="auto" w:frame="1"/>
                            </w:rPr>
                            <w:t>Categorização de não conformidades e classificação de estabelecimentos importadores, distribuidores, armazenadores, e/ou transportadores de produtos sob controle sanitário e seus insumos</w:t>
                          </w:r>
                          <w:r w:rsidRPr="00B8799D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- POP-T-DVMC</w:t>
                          </w:r>
                          <w:r w:rsidRPr="004C2A45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-0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5</w:t>
                          </w:r>
                          <w:r w:rsidRPr="004C2A45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0 – Versão: n° 0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2</w:t>
                          </w:r>
                          <w:r w:rsidRPr="004C2A45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. </w:t>
                          </w:r>
                        </w:p>
                        <w:p w14:paraId="2B71D94C" w14:textId="77777777" w:rsidR="004C2A45" w:rsidRPr="004C2A45" w:rsidRDefault="004C2A45" w:rsidP="004C2A45">
                          <w:pPr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Página 6</w:t>
                          </w:r>
                          <w:r w:rsidRPr="004C2A45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de 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6</w:t>
                          </w:r>
                        </w:p>
                        <w:p w14:paraId="6BB9E253" w14:textId="77777777" w:rsidR="004C2A45" w:rsidRDefault="004C2A45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3D722905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14.5pt;margin-top:752.5pt;width:470pt;height:44.5pt;z-index:-1582592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" filled="f" stroked="f">
              <v:textbox inset="0,0,0,0">
                <w:txbxContent>
                  <w:p w14:paraId="1E6A700D" w14:textId="7299AC2A" w:rsidR="00B8799D" w:rsidRDefault="00B8799D" w:rsidP="00B8799D">
                    <w:pPr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4C2A45">
                      <w:rPr>
                        <w:rFonts w:ascii="Arial" w:hAnsi="Arial" w:cs="Arial"/>
                        <w:sz w:val="18"/>
                        <w:szCs w:val="18"/>
                      </w:rPr>
                      <w:t>Ane</w:t>
                    </w:r>
                    <w:r w:rsidRPr="00B8799D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xo </w:t>
                    </w:r>
                    <w:r w:rsidRPr="00B8799D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I – </w:t>
                    </w:r>
                    <w:r w:rsidR="00A81381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Não conformidades (NCs) previamente categorizadas. </w:t>
                    </w:r>
                    <w:r w:rsidRPr="00B8799D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PROCEDIMENTO OPERACIONAL: </w:t>
                    </w:r>
                    <w:r w:rsidRPr="00B8799D">
                      <w:rPr>
                        <w:rStyle w:val="normaltextrun"/>
                        <w:rFonts w:ascii="Arial" w:hAnsi="Arial" w:cs="Arial"/>
                        <w:bCs/>
                        <w:color w:val="000000"/>
                        <w:sz w:val="18"/>
                        <w:szCs w:val="18"/>
                        <w:bdr w:val="none" w:sz="0" w:space="0" w:color="auto" w:frame="1"/>
                      </w:rPr>
                      <w:t>Categorização de não conformidades e classificação de estabelecimentos importadores, distribuidores, armazenadores, e/ou transportadores de produtos sob controle sanitário e seus insumos</w:t>
                    </w:r>
                    <w:r w:rsidRPr="00B8799D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- POP-T-DVMC</w:t>
                    </w:r>
                    <w:r w:rsidRPr="004C2A45">
                      <w:rPr>
                        <w:rFonts w:ascii="Arial" w:hAnsi="Arial" w:cs="Arial"/>
                        <w:sz w:val="18"/>
                        <w:szCs w:val="18"/>
                      </w:rPr>
                      <w:t>-0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5</w:t>
                    </w:r>
                    <w:r w:rsidRPr="004C2A45">
                      <w:rPr>
                        <w:rFonts w:ascii="Arial" w:hAnsi="Arial" w:cs="Arial"/>
                        <w:sz w:val="18"/>
                        <w:szCs w:val="18"/>
                      </w:rPr>
                      <w:t>0 – Versão: n° 0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2</w:t>
                    </w:r>
                    <w:r w:rsidRPr="004C2A45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. </w:t>
                    </w:r>
                  </w:p>
                  <w:p w14:paraId="2B71D94C" w14:textId="77777777" w:rsidR="004C2A45" w:rsidRPr="004C2A45" w:rsidRDefault="004C2A45" w:rsidP="004C2A45">
                    <w:pPr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Página 6</w:t>
                    </w:r>
                    <w:r w:rsidRPr="004C2A45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de 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6</w:t>
                    </w:r>
                  </w:p>
                  <w:p w14:paraId="6BB9E253" w14:textId="77777777" w:rsidR="004C2A45" w:rsidRDefault="004C2A45"/>
                </w:txbxContent>
              </v:textbox>
              <w10:wrap anchorx="margin" anchory="page"/>
            </v:shape>
          </w:pict>
        </mc:Fallback>
      </mc:AlternateContent>
    </w:r>
    <w:r>
      <w:rPr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C12242" w14:textId="77777777" w:rsidR="0043280A" w:rsidRDefault="0043280A">
      <w:r>
        <w:separator/>
      </w:r>
    </w:p>
  </w:footnote>
  <w:footnote w:type="continuationSeparator" w:id="0">
    <w:p w14:paraId="66E7795E" w14:textId="77777777" w:rsidR="0043280A" w:rsidRDefault="004328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6F74F0"/>
    <w:multiLevelType w:val="hybridMultilevel"/>
    <w:tmpl w:val="D56669AC"/>
    <w:lvl w:ilvl="0" w:tplc="8D2E8B44">
      <w:start w:val="1"/>
      <w:numFmt w:val="decimal"/>
      <w:lvlText w:val="%1."/>
      <w:lvlJc w:val="left"/>
      <w:pPr>
        <w:ind w:left="270" w:hanging="269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38E062F0">
      <w:numFmt w:val="bullet"/>
      <w:lvlText w:val="•"/>
      <w:lvlJc w:val="left"/>
      <w:pPr>
        <w:ind w:left="1" w:hanging="176"/>
      </w:pPr>
      <w:rPr>
        <w:rFonts w:ascii="Arial MT" w:eastAsia="Arial MT" w:hAnsi="Arial MT" w:cs="Arial MT" w:hint="default"/>
        <w:spacing w:val="0"/>
        <w:w w:val="99"/>
        <w:lang w:val="pt-PT" w:eastAsia="en-US" w:bidi="ar-SA"/>
      </w:rPr>
    </w:lvl>
    <w:lvl w:ilvl="2" w:tplc="EABAA54A">
      <w:numFmt w:val="bullet"/>
      <w:lvlText w:val="•"/>
      <w:lvlJc w:val="left"/>
      <w:pPr>
        <w:ind w:left="1303" w:hanging="176"/>
      </w:pPr>
      <w:rPr>
        <w:rFonts w:hint="default"/>
        <w:lang w:val="pt-PT" w:eastAsia="en-US" w:bidi="ar-SA"/>
      </w:rPr>
    </w:lvl>
    <w:lvl w:ilvl="3" w:tplc="85E4E222">
      <w:numFmt w:val="bullet"/>
      <w:lvlText w:val="•"/>
      <w:lvlJc w:val="left"/>
      <w:pPr>
        <w:ind w:left="2327" w:hanging="176"/>
      </w:pPr>
      <w:rPr>
        <w:rFonts w:hint="default"/>
        <w:lang w:val="pt-PT" w:eastAsia="en-US" w:bidi="ar-SA"/>
      </w:rPr>
    </w:lvl>
    <w:lvl w:ilvl="4" w:tplc="EC36609E">
      <w:numFmt w:val="bullet"/>
      <w:lvlText w:val="•"/>
      <w:lvlJc w:val="left"/>
      <w:pPr>
        <w:ind w:left="3350" w:hanging="176"/>
      </w:pPr>
      <w:rPr>
        <w:rFonts w:hint="default"/>
        <w:lang w:val="pt-PT" w:eastAsia="en-US" w:bidi="ar-SA"/>
      </w:rPr>
    </w:lvl>
    <w:lvl w:ilvl="5" w:tplc="FCD2B36C">
      <w:numFmt w:val="bullet"/>
      <w:lvlText w:val="•"/>
      <w:lvlJc w:val="left"/>
      <w:pPr>
        <w:ind w:left="4374" w:hanging="176"/>
      </w:pPr>
      <w:rPr>
        <w:rFonts w:hint="default"/>
        <w:lang w:val="pt-PT" w:eastAsia="en-US" w:bidi="ar-SA"/>
      </w:rPr>
    </w:lvl>
    <w:lvl w:ilvl="6" w:tplc="CD3028AC">
      <w:numFmt w:val="bullet"/>
      <w:lvlText w:val="•"/>
      <w:lvlJc w:val="left"/>
      <w:pPr>
        <w:ind w:left="5397" w:hanging="176"/>
      </w:pPr>
      <w:rPr>
        <w:rFonts w:hint="default"/>
        <w:lang w:val="pt-PT" w:eastAsia="en-US" w:bidi="ar-SA"/>
      </w:rPr>
    </w:lvl>
    <w:lvl w:ilvl="7" w:tplc="9D9CF118">
      <w:numFmt w:val="bullet"/>
      <w:lvlText w:val="•"/>
      <w:lvlJc w:val="left"/>
      <w:pPr>
        <w:ind w:left="6421" w:hanging="176"/>
      </w:pPr>
      <w:rPr>
        <w:rFonts w:hint="default"/>
        <w:lang w:val="pt-PT" w:eastAsia="en-US" w:bidi="ar-SA"/>
      </w:rPr>
    </w:lvl>
    <w:lvl w:ilvl="8" w:tplc="DBF6266A">
      <w:numFmt w:val="bullet"/>
      <w:lvlText w:val="•"/>
      <w:lvlJc w:val="left"/>
      <w:pPr>
        <w:ind w:left="7444" w:hanging="176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9CE"/>
    <w:rsid w:val="000D6B5B"/>
    <w:rsid w:val="0043280A"/>
    <w:rsid w:val="004C2A45"/>
    <w:rsid w:val="006302D2"/>
    <w:rsid w:val="00900FE3"/>
    <w:rsid w:val="009129D7"/>
    <w:rsid w:val="00950EC8"/>
    <w:rsid w:val="00967CBF"/>
    <w:rsid w:val="009D1370"/>
    <w:rsid w:val="00A81381"/>
    <w:rsid w:val="00A96996"/>
    <w:rsid w:val="00AA138C"/>
    <w:rsid w:val="00AB09CE"/>
    <w:rsid w:val="00B0371F"/>
    <w:rsid w:val="00B10134"/>
    <w:rsid w:val="00B8799D"/>
    <w:rsid w:val="00BA3948"/>
    <w:rsid w:val="00D06468"/>
    <w:rsid w:val="00E052AA"/>
    <w:rsid w:val="0165705E"/>
    <w:rsid w:val="02FF88EA"/>
    <w:rsid w:val="038DDCC4"/>
    <w:rsid w:val="03FEC574"/>
    <w:rsid w:val="0477CDDC"/>
    <w:rsid w:val="05AF7FA4"/>
    <w:rsid w:val="06E8C1D0"/>
    <w:rsid w:val="071D8EC1"/>
    <w:rsid w:val="07E53956"/>
    <w:rsid w:val="08BE5BE5"/>
    <w:rsid w:val="09E760CA"/>
    <w:rsid w:val="0A098C93"/>
    <w:rsid w:val="0B0B8593"/>
    <w:rsid w:val="0BDAB7BE"/>
    <w:rsid w:val="0BDC9C9D"/>
    <w:rsid w:val="0C57BC98"/>
    <w:rsid w:val="0CE92455"/>
    <w:rsid w:val="0D25A0FD"/>
    <w:rsid w:val="0EB7C0FF"/>
    <w:rsid w:val="0F3ADBB8"/>
    <w:rsid w:val="0F5721D3"/>
    <w:rsid w:val="0F5B13D7"/>
    <w:rsid w:val="0F914FD0"/>
    <w:rsid w:val="10A30E55"/>
    <w:rsid w:val="10F0FB44"/>
    <w:rsid w:val="11087467"/>
    <w:rsid w:val="11CC236B"/>
    <w:rsid w:val="11EAE4E3"/>
    <w:rsid w:val="1253D8BF"/>
    <w:rsid w:val="12D32D81"/>
    <w:rsid w:val="13D9942D"/>
    <w:rsid w:val="147A1163"/>
    <w:rsid w:val="157CEF49"/>
    <w:rsid w:val="158BCCAB"/>
    <w:rsid w:val="169CC69A"/>
    <w:rsid w:val="16A08C83"/>
    <w:rsid w:val="16E663BD"/>
    <w:rsid w:val="171829E1"/>
    <w:rsid w:val="178A7142"/>
    <w:rsid w:val="1975E27F"/>
    <w:rsid w:val="1B04CDEC"/>
    <w:rsid w:val="1BD71634"/>
    <w:rsid w:val="1D14B257"/>
    <w:rsid w:val="1F01ECAA"/>
    <w:rsid w:val="1FABCCEF"/>
    <w:rsid w:val="20F7B829"/>
    <w:rsid w:val="21C178A6"/>
    <w:rsid w:val="21CF606F"/>
    <w:rsid w:val="22564D4A"/>
    <w:rsid w:val="22B81C0A"/>
    <w:rsid w:val="22BDF1A8"/>
    <w:rsid w:val="2517C71E"/>
    <w:rsid w:val="252D4B19"/>
    <w:rsid w:val="2675DD69"/>
    <w:rsid w:val="278E51DE"/>
    <w:rsid w:val="27B70FFB"/>
    <w:rsid w:val="27C211A5"/>
    <w:rsid w:val="287ECE04"/>
    <w:rsid w:val="28CD9E01"/>
    <w:rsid w:val="28F295DF"/>
    <w:rsid w:val="2934415E"/>
    <w:rsid w:val="29609B10"/>
    <w:rsid w:val="2983183E"/>
    <w:rsid w:val="2AEEA9FF"/>
    <w:rsid w:val="2DF0E0CB"/>
    <w:rsid w:val="2E83281E"/>
    <w:rsid w:val="2E94CF28"/>
    <w:rsid w:val="2EA5F0C5"/>
    <w:rsid w:val="2F4827C0"/>
    <w:rsid w:val="2F66A5CE"/>
    <w:rsid w:val="2FF3EDA6"/>
    <w:rsid w:val="30229665"/>
    <w:rsid w:val="30D07D1B"/>
    <w:rsid w:val="321B751E"/>
    <w:rsid w:val="32584929"/>
    <w:rsid w:val="327CC1F8"/>
    <w:rsid w:val="331F3A71"/>
    <w:rsid w:val="341D04B9"/>
    <w:rsid w:val="367445C7"/>
    <w:rsid w:val="3782869D"/>
    <w:rsid w:val="38C8CCDD"/>
    <w:rsid w:val="38F6BBBB"/>
    <w:rsid w:val="3930C387"/>
    <w:rsid w:val="3934A2E5"/>
    <w:rsid w:val="39DF97AC"/>
    <w:rsid w:val="39FBEC43"/>
    <w:rsid w:val="3A0E4C79"/>
    <w:rsid w:val="3B6FC800"/>
    <w:rsid w:val="3BA0DFBC"/>
    <w:rsid w:val="3BB608F8"/>
    <w:rsid w:val="3C67F6ED"/>
    <w:rsid w:val="3C8CB7B9"/>
    <w:rsid w:val="3C939878"/>
    <w:rsid w:val="3CD21F8E"/>
    <w:rsid w:val="3D5286CD"/>
    <w:rsid w:val="3F1787BD"/>
    <w:rsid w:val="3F5FD0E8"/>
    <w:rsid w:val="400E2DA2"/>
    <w:rsid w:val="408E5BD9"/>
    <w:rsid w:val="4187720A"/>
    <w:rsid w:val="41DB78FE"/>
    <w:rsid w:val="421AEA81"/>
    <w:rsid w:val="42615539"/>
    <w:rsid w:val="42F7B538"/>
    <w:rsid w:val="434EF7B6"/>
    <w:rsid w:val="4381C999"/>
    <w:rsid w:val="438E84C5"/>
    <w:rsid w:val="43C470AC"/>
    <w:rsid w:val="44838116"/>
    <w:rsid w:val="44D0DE9A"/>
    <w:rsid w:val="4603FFF1"/>
    <w:rsid w:val="46860AD4"/>
    <w:rsid w:val="46C46993"/>
    <w:rsid w:val="490E01FB"/>
    <w:rsid w:val="4978D234"/>
    <w:rsid w:val="4AA53D43"/>
    <w:rsid w:val="4AF1CED1"/>
    <w:rsid w:val="4AF3F3C1"/>
    <w:rsid w:val="4BAD2A42"/>
    <w:rsid w:val="4C200CFF"/>
    <w:rsid w:val="4C43F160"/>
    <w:rsid w:val="4CEDF32F"/>
    <w:rsid w:val="4E2B73B1"/>
    <w:rsid w:val="4EC841AA"/>
    <w:rsid w:val="5071FD84"/>
    <w:rsid w:val="51BEAB41"/>
    <w:rsid w:val="51C6D111"/>
    <w:rsid w:val="53CC4153"/>
    <w:rsid w:val="542BF3D1"/>
    <w:rsid w:val="5465EB7B"/>
    <w:rsid w:val="54766C30"/>
    <w:rsid w:val="55903241"/>
    <w:rsid w:val="55DC3D8E"/>
    <w:rsid w:val="55E93294"/>
    <w:rsid w:val="56092878"/>
    <w:rsid w:val="5617CF30"/>
    <w:rsid w:val="56949679"/>
    <w:rsid w:val="56CF44B7"/>
    <w:rsid w:val="574D0148"/>
    <w:rsid w:val="576283DC"/>
    <w:rsid w:val="5814E8AE"/>
    <w:rsid w:val="5848363D"/>
    <w:rsid w:val="59A8CD2B"/>
    <w:rsid w:val="59FE49CF"/>
    <w:rsid w:val="5A2FFE7A"/>
    <w:rsid w:val="5A54451B"/>
    <w:rsid w:val="5B4AD6FE"/>
    <w:rsid w:val="5BE4120C"/>
    <w:rsid w:val="5C49A3F5"/>
    <w:rsid w:val="5C9B6642"/>
    <w:rsid w:val="5D164F7B"/>
    <w:rsid w:val="5D829B71"/>
    <w:rsid w:val="5D9C8A80"/>
    <w:rsid w:val="5F6A964F"/>
    <w:rsid w:val="5FC66969"/>
    <w:rsid w:val="60871373"/>
    <w:rsid w:val="613E25C1"/>
    <w:rsid w:val="620D321B"/>
    <w:rsid w:val="6492A908"/>
    <w:rsid w:val="65EFA511"/>
    <w:rsid w:val="6683ED4D"/>
    <w:rsid w:val="67A81BFD"/>
    <w:rsid w:val="67ADB953"/>
    <w:rsid w:val="68358DDF"/>
    <w:rsid w:val="68DAA7A4"/>
    <w:rsid w:val="6A5A94E9"/>
    <w:rsid w:val="6A717253"/>
    <w:rsid w:val="6BDB3825"/>
    <w:rsid w:val="6C6B8713"/>
    <w:rsid w:val="6C916C6A"/>
    <w:rsid w:val="6CFC015B"/>
    <w:rsid w:val="6DF71087"/>
    <w:rsid w:val="6F450E8E"/>
    <w:rsid w:val="6F57A074"/>
    <w:rsid w:val="6F8FDDF1"/>
    <w:rsid w:val="6F96FC36"/>
    <w:rsid w:val="6FA4436D"/>
    <w:rsid w:val="6FEABECD"/>
    <w:rsid w:val="70BE2854"/>
    <w:rsid w:val="70E6FC36"/>
    <w:rsid w:val="70F6E9A6"/>
    <w:rsid w:val="71195AEF"/>
    <w:rsid w:val="72792F81"/>
    <w:rsid w:val="7285B092"/>
    <w:rsid w:val="72A4E8C4"/>
    <w:rsid w:val="72B3C8AB"/>
    <w:rsid w:val="72CA1FF8"/>
    <w:rsid w:val="73317DD6"/>
    <w:rsid w:val="745350E7"/>
    <w:rsid w:val="74A937CD"/>
    <w:rsid w:val="74DF6149"/>
    <w:rsid w:val="75F7CCEA"/>
    <w:rsid w:val="7640D325"/>
    <w:rsid w:val="769CABD1"/>
    <w:rsid w:val="76B3FBA8"/>
    <w:rsid w:val="771322AB"/>
    <w:rsid w:val="77C2984A"/>
    <w:rsid w:val="77FCCBA2"/>
    <w:rsid w:val="78AE4978"/>
    <w:rsid w:val="7910AAA2"/>
    <w:rsid w:val="79890AF2"/>
    <w:rsid w:val="7A2A1388"/>
    <w:rsid w:val="7B721190"/>
    <w:rsid w:val="7B73F65D"/>
    <w:rsid w:val="7C5AF482"/>
    <w:rsid w:val="7CF0F25E"/>
    <w:rsid w:val="7D4AA408"/>
    <w:rsid w:val="7D907597"/>
    <w:rsid w:val="7E46D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EE1651"/>
  <w15:docId w15:val="{42B7758A-F7EC-40C0-A0A4-5F8677C44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269" w:hanging="268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1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" w:right="13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A969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96996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A969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96996"/>
    <w:rPr>
      <w:rFonts w:ascii="Arial MT" w:eastAsia="Arial MT" w:hAnsi="Arial MT" w:cs="Arial MT"/>
      <w:lang w:val="pt-PT"/>
    </w:rPr>
  </w:style>
  <w:style w:type="character" w:customStyle="1" w:styleId="normaltextrun">
    <w:name w:val="normaltextrun"/>
    <w:basedOn w:val="Fontepargpadro"/>
    <w:rsid w:val="00A969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2191</Words>
  <Characters>11837</Characters>
  <Application>Microsoft Office Word</Application>
  <DocSecurity>0</DocSecurity>
  <Lines>98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Juliana Giannetti Duarte</dc:creator>
  <cp:lastModifiedBy>Patricia Maria de Faria e Silva</cp:lastModifiedBy>
  <cp:revision>2</cp:revision>
  <dcterms:created xsi:type="dcterms:W3CDTF">2026-01-20T14:52:00Z</dcterms:created>
  <dcterms:modified xsi:type="dcterms:W3CDTF">2026-01-20T14:52:00Z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2025-07-24T00:00:00Z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2025-07-24T00:00:00Z</vt:filetime>
  </property>
</Properties>
</file>